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B78" w:rsidRPr="00367B78" w:rsidRDefault="00535CEA" w:rsidP="00FF56A7">
      <w:pPr>
        <w:pStyle w:val="Ttulo1"/>
        <w:spacing w:before="0"/>
        <w:jc w:val="center"/>
        <w:textAlignment w:val="baseline"/>
        <w:rPr>
          <w:rStyle w:val="wixui-rich-texttext"/>
          <w:rFonts w:ascii="Iskoola Pota" w:hAnsi="Iskoola Pota" w:cs="Iskoola Pota"/>
          <w:b/>
          <w:color w:val="00B050"/>
          <w:sz w:val="48"/>
          <w:szCs w:val="36"/>
          <w:bdr w:val="none" w:sz="0" w:space="0" w:color="auto" w:frame="1"/>
        </w:rPr>
      </w:pPr>
      <w:r w:rsidRPr="00367B78">
        <w:rPr>
          <w:rStyle w:val="wixui-rich-texttext"/>
          <w:rFonts w:ascii="Iskoola Pota" w:hAnsi="Iskoola Pota" w:cs="Iskoola Pota"/>
          <w:b/>
          <w:color w:val="00B050"/>
          <w:sz w:val="48"/>
          <w:szCs w:val="36"/>
          <w:bdr w:val="none" w:sz="0" w:space="0" w:color="auto" w:frame="1"/>
        </w:rPr>
        <w:t xml:space="preserve">RESPONSABILIDAD SOCIAL EN LA EMPRESA </w:t>
      </w:r>
    </w:p>
    <w:p w:rsidR="00FF56A7" w:rsidRPr="00535CEA" w:rsidRDefault="00535CEA" w:rsidP="00FF56A7">
      <w:pPr>
        <w:pStyle w:val="Ttulo1"/>
        <w:spacing w:before="0"/>
        <w:jc w:val="center"/>
        <w:textAlignment w:val="baseline"/>
        <w:rPr>
          <w:rFonts w:ascii="Iskoola Pota" w:hAnsi="Iskoola Pota" w:cs="Iskoola Pota"/>
          <w:color w:val="00B050"/>
          <w:sz w:val="48"/>
          <w:szCs w:val="36"/>
          <w:lang w:val="es-CO"/>
        </w:rPr>
      </w:pPr>
      <w:r w:rsidRPr="00535CEA">
        <w:rPr>
          <w:rStyle w:val="wixui-rich-texttext"/>
          <w:rFonts w:ascii="Iskoola Pota" w:hAnsi="Iskoola Pota" w:cs="Iskoola Pota"/>
          <w:b/>
          <w:color w:val="00B050"/>
          <w:sz w:val="72"/>
          <w:szCs w:val="36"/>
          <w:bdr w:val="none" w:sz="0" w:space="0" w:color="auto" w:frame="1"/>
        </w:rPr>
        <w:t>RSE</w:t>
      </w:r>
    </w:p>
    <w:p w:rsidR="00FF56A7" w:rsidRPr="00535CEA" w:rsidRDefault="00FF56A7" w:rsidP="00FF56A7">
      <w:pPr>
        <w:pStyle w:val="font8"/>
        <w:spacing w:before="0" w:beforeAutospacing="0" w:after="0" w:afterAutospacing="0"/>
        <w:textAlignment w:val="baseline"/>
        <w:rPr>
          <w:rFonts w:ascii="Iskoola Pota" w:hAnsi="Iskoola Pota" w:cs="Iskoola Pota"/>
          <w:color w:val="000000" w:themeColor="text1"/>
          <w:sz w:val="28"/>
          <w:szCs w:val="23"/>
        </w:rPr>
      </w:pPr>
      <w:r w:rsidRPr="00535CEA">
        <w:rPr>
          <w:rStyle w:val="wixguard"/>
          <w:rFonts w:ascii="Iskoola Pota" w:hAnsi="Iskoola Pota" w:cs="Iskoola Pota"/>
          <w:color w:val="000000" w:themeColor="text1"/>
          <w:sz w:val="28"/>
          <w:szCs w:val="23"/>
          <w:bdr w:val="none" w:sz="0" w:space="0" w:color="auto" w:frame="1"/>
        </w:rPr>
        <w:t>​</w:t>
      </w:r>
    </w:p>
    <w:p w:rsidR="00535CEA" w:rsidRDefault="00535CEA" w:rsidP="00535CEA">
      <w:pPr>
        <w:pStyle w:val="font8"/>
        <w:spacing w:before="0" w:beforeAutospacing="0" w:after="0" w:afterAutospacing="0"/>
        <w:jc w:val="center"/>
        <w:textAlignment w:val="baseline"/>
        <w:rPr>
          <w:rStyle w:val="wixui-rich-texttext"/>
          <w:rFonts w:ascii="Iskoola Pota" w:hAnsi="Iskoola Pota" w:cs="Iskoola Pota"/>
          <w:bCs/>
          <w:color w:val="000000" w:themeColor="text1"/>
          <w:sz w:val="28"/>
          <w:szCs w:val="23"/>
          <w:bdr w:val="none" w:sz="0" w:space="0" w:color="auto" w:frame="1"/>
        </w:rPr>
      </w:pPr>
      <w:r>
        <w:rPr>
          <w:noProof/>
        </w:rPr>
        <w:drawing>
          <wp:inline distT="0" distB="0" distL="0" distR="0">
            <wp:extent cx="2390775" cy="1914525"/>
            <wp:effectExtent l="76200" t="76200" r="142875" b="142875"/>
            <wp:docPr id="4" name="Imagen 4" descr="Comprendiendo la Responsabilidad Social Empresarial (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rendiendo la Responsabilidad Social Empresarial (R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1914525"/>
                    </a:xfrm>
                    <a:prstGeom prst="rect">
                      <a:avLst/>
                    </a:prstGeom>
                    <a:ln w="38100" cap="sq">
                      <a:solidFill>
                        <a:srgbClr val="00B050"/>
                      </a:solidFill>
                      <a:prstDash val="solid"/>
                      <a:miter lim="800000"/>
                    </a:ln>
                    <a:effectLst>
                      <a:outerShdw blurRad="50800" dist="38100" dir="2700000" algn="tl" rotWithShape="0">
                        <a:srgbClr val="000000">
                          <a:alpha val="43000"/>
                        </a:srgbClr>
                      </a:outerShdw>
                    </a:effectLst>
                  </pic:spPr>
                </pic:pic>
              </a:graphicData>
            </a:graphic>
          </wp:inline>
        </w:drawing>
      </w:r>
    </w:p>
    <w:p w:rsidR="00FF56A7" w:rsidRPr="00535CEA"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La Responsabilidad Social Empresarial (RSE): Es la contribución al desarrollo humano sostenible, a través del compromiso y la confianza de la empresa hacia sus empleados y las familias de éstos, hacia la sociedad en general y hacia la comunidad local, en pos de mejorar el capital social y la calidad de vida de toda la comunidad.</w:t>
      </w:r>
    </w:p>
    <w:p w:rsidR="00FF56A7" w:rsidRPr="00535CEA"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w:t>
      </w:r>
    </w:p>
    <w:p w:rsidR="00FF56A7" w:rsidRPr="00535CEA"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El objetivo principal de la responsabilidad social empresarial es que el impacto positivo que causan estas prácticas en la sociedad se traduzca en una mayor competitividad y sostenibilidad para las empresas. Así, ser responsable socialmente generará automáticamente más productividad, puesto que una mejora en las condiciones para los trabajadores optimizará también su eficacia.</w:t>
      </w:r>
    </w:p>
    <w:p w:rsidR="00FF56A7" w:rsidRPr="00535CEA" w:rsidRDefault="00FF56A7" w:rsidP="00FF56A7">
      <w:pPr>
        <w:pStyle w:val="font8"/>
        <w:spacing w:before="0" w:beforeAutospacing="0" w:after="0" w:afterAutospacing="0"/>
        <w:textAlignment w:val="baseline"/>
        <w:rPr>
          <w:rFonts w:ascii="Iskoola Pota" w:hAnsi="Iskoola Pota" w:cs="Iskoola Pota"/>
          <w:color w:val="000000" w:themeColor="text1"/>
          <w:sz w:val="28"/>
          <w:szCs w:val="23"/>
        </w:rPr>
      </w:pPr>
      <w:r w:rsidRPr="00535CEA">
        <w:rPr>
          <w:rStyle w:val="wixguard"/>
          <w:rFonts w:ascii="Iskoola Pota" w:hAnsi="Iskoola Pota" w:cs="Iskoola Pota"/>
          <w:bCs/>
          <w:color w:val="000000" w:themeColor="text1"/>
          <w:sz w:val="28"/>
          <w:szCs w:val="23"/>
          <w:bdr w:val="none" w:sz="0" w:space="0" w:color="auto" w:frame="1"/>
        </w:rPr>
        <w:t>​</w:t>
      </w:r>
    </w:p>
    <w:p w:rsidR="00FF56A7" w:rsidRPr="00535CEA"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La responsabilidad social empresarial se focaliza, en tres vertientes: cuidado al medio ambiente, a las condiciones laborales de sus trabajadores y apoyo a las causas humanitarias.</w:t>
      </w:r>
    </w:p>
    <w:p w:rsidR="00FF56A7" w:rsidRPr="00535CEA"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w:t>
      </w:r>
    </w:p>
    <w:p w:rsidR="001E0AB5"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 xml:space="preserve">La responsabilidad social empresarial es una herramienta de ventajas en la calidad de sus trabajadores. </w:t>
      </w:r>
    </w:p>
    <w:p w:rsidR="00FF56A7" w:rsidRPr="00535CEA"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Con esta actividad se puede crear lazos y lograr un buen clima laboral, cosa que es muy importante en la producción. Si los empleados se sienten a gusto en su trabajo, los resultados serán positivos.</w:t>
      </w:r>
    </w:p>
    <w:p w:rsidR="00FF56A7" w:rsidRPr="00535CEA"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w:t>
      </w:r>
    </w:p>
    <w:p w:rsidR="00FF56A7" w:rsidRPr="00535CEA"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La RSE puede influenciar positivamente la competitividad de las empresas de las siguientes formas:</w:t>
      </w:r>
    </w:p>
    <w:p w:rsidR="00FF56A7" w:rsidRPr="00535CEA"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w:t>
      </w:r>
    </w:p>
    <w:p w:rsidR="001E0AB5"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Mejora de los productos y/o procesos de producción, lo que resulta en una mayor satisfacción y lealtad del cliente</w:t>
      </w:r>
    </w:p>
    <w:p w:rsidR="001E0AB5"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lastRenderedPageBreak/>
        <w:br/>
        <w:t>Mayor motivación y fidelidad de los trabajadores, lo cual aumenta su creatividad e innovación.</w:t>
      </w:r>
    </w:p>
    <w:p w:rsidR="001E0AB5"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br/>
        <w:t>Mejor imagen pública, debido a premios y/o a un mayor conocimiento de la empresa en la comunidad.</w:t>
      </w:r>
    </w:p>
    <w:p w:rsidR="001E0AB5"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br/>
        <w:t>Mejor posición en el mercado laboral y mejor interrelación con otros socios empresariales y autoridades, mejor acceso a las ayudas públicas gracias a la mejor imagen de la empresa.</w:t>
      </w:r>
    </w:p>
    <w:p w:rsidR="00E62061"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br/>
        <w:t>Ahorro en costes e incremento de la rentabilidad, debido a la mayor eficiencia en el uso de los recursos humanos y productivos.</w:t>
      </w:r>
      <w:r w:rsidRPr="00535CEA">
        <w:rPr>
          <w:sz w:val="36"/>
          <w:szCs w:val="30"/>
          <w:shd w:val="clear" w:color="auto" w:fill="FFFFFF"/>
        </w:rPr>
        <w:br/>
        <w:t>Incremento de la facturación/ventas como consecuencia de los elementos citados.</w:t>
      </w:r>
    </w:p>
    <w:p w:rsidR="00E62061" w:rsidRDefault="00E62061" w:rsidP="00E62061">
      <w:pPr>
        <w:rPr>
          <w:shd w:val="clear" w:color="auto" w:fill="FFFFFF"/>
          <w:lang w:val="es-CO" w:eastAsia="es-CO"/>
        </w:rPr>
      </w:pPr>
      <w:r>
        <w:rPr>
          <w:shd w:val="clear" w:color="auto" w:fill="FFFFFF"/>
        </w:rPr>
        <w:br w:type="page"/>
      </w:r>
    </w:p>
    <w:p w:rsidR="00FF56A7" w:rsidRPr="00535CEA" w:rsidRDefault="00FF56A7" w:rsidP="00FF56A7">
      <w:pPr>
        <w:pStyle w:val="font8"/>
        <w:spacing w:before="0" w:beforeAutospacing="0" w:after="0" w:afterAutospacing="0"/>
        <w:textAlignment w:val="baseline"/>
        <w:rPr>
          <w:sz w:val="36"/>
          <w:szCs w:val="30"/>
          <w:shd w:val="clear" w:color="auto" w:fill="FFFFFF"/>
        </w:rPr>
      </w:pPr>
    </w:p>
    <w:p w:rsidR="00FF56A7" w:rsidRPr="00535CEA" w:rsidRDefault="00FF56A7" w:rsidP="00FF56A7">
      <w:pPr>
        <w:pStyle w:val="font8"/>
        <w:spacing w:before="0" w:beforeAutospacing="0" w:after="0" w:afterAutospacing="0"/>
        <w:textAlignment w:val="baseline"/>
        <w:rPr>
          <w:rFonts w:ascii="Iskoola Pota" w:hAnsi="Iskoola Pota" w:cs="Iskoola Pota"/>
          <w:color w:val="000000" w:themeColor="text1"/>
          <w:sz w:val="28"/>
          <w:szCs w:val="23"/>
        </w:rPr>
      </w:pPr>
      <w:r w:rsidRPr="00535CEA">
        <w:rPr>
          <w:rStyle w:val="wixguard"/>
          <w:rFonts w:ascii="Iskoola Pota" w:hAnsi="Iskoola Pota" w:cs="Iskoola Pota"/>
          <w:bCs/>
          <w:color w:val="000000" w:themeColor="text1"/>
          <w:sz w:val="28"/>
          <w:szCs w:val="23"/>
          <w:bdr w:val="none" w:sz="0" w:space="0" w:color="auto" w:frame="1"/>
        </w:rPr>
        <w:t>​</w:t>
      </w:r>
    </w:p>
    <w:p w:rsidR="00FF56A7" w:rsidRDefault="00FF56A7" w:rsidP="00E13BDD">
      <w:pPr>
        <w:pStyle w:val="Ttulo3"/>
        <w:numPr>
          <w:ilvl w:val="0"/>
          <w:numId w:val="32"/>
        </w:numPr>
        <w:spacing w:before="0" w:beforeAutospacing="0" w:after="0" w:afterAutospacing="0"/>
        <w:textAlignment w:val="baseline"/>
        <w:rPr>
          <w:rStyle w:val="wixui-rich-texttext"/>
          <w:rFonts w:ascii="Iskoola Pota" w:hAnsi="Iskoola Pota" w:cs="Iskoola Pota"/>
          <w:color w:val="00B050"/>
          <w:sz w:val="40"/>
          <w:szCs w:val="26"/>
          <w:bdr w:val="none" w:sz="0" w:space="0" w:color="auto" w:frame="1"/>
        </w:rPr>
      </w:pPr>
      <w:r w:rsidRPr="00535CEA">
        <w:rPr>
          <w:rStyle w:val="wixui-rich-texttext"/>
          <w:rFonts w:ascii="Iskoola Pota" w:hAnsi="Iskoola Pota" w:cs="Iskoola Pota"/>
          <w:color w:val="00B050"/>
          <w:sz w:val="40"/>
          <w:szCs w:val="26"/>
          <w:bdr w:val="none" w:sz="0" w:space="0" w:color="auto" w:frame="1"/>
        </w:rPr>
        <w:t>Valores y ética empresarial</w:t>
      </w:r>
    </w:p>
    <w:p w:rsidR="00E13BDD" w:rsidRDefault="00E13BDD" w:rsidP="00E13BDD">
      <w:pPr>
        <w:pStyle w:val="Ttulo3"/>
        <w:spacing w:before="0" w:beforeAutospacing="0" w:after="0" w:afterAutospacing="0"/>
        <w:ind w:left="1080"/>
        <w:textAlignment w:val="baseline"/>
        <w:rPr>
          <w:rStyle w:val="wixui-rich-texttext"/>
          <w:rFonts w:ascii="Iskoola Pota" w:hAnsi="Iskoola Pota" w:cs="Iskoola Pota"/>
          <w:color w:val="00B050"/>
          <w:sz w:val="40"/>
          <w:szCs w:val="26"/>
          <w:bdr w:val="none" w:sz="0" w:space="0" w:color="auto" w:frame="1"/>
        </w:rPr>
      </w:pPr>
    </w:p>
    <w:p w:rsidR="00E13BDD" w:rsidRPr="00535CEA" w:rsidRDefault="00E13BDD" w:rsidP="00E13BDD">
      <w:pPr>
        <w:pStyle w:val="Ttulo3"/>
        <w:spacing w:before="0" w:beforeAutospacing="0" w:after="0" w:afterAutospacing="0"/>
        <w:ind w:left="1080"/>
        <w:jc w:val="center"/>
        <w:textAlignment w:val="baseline"/>
        <w:rPr>
          <w:rFonts w:ascii="Iskoola Pota" w:hAnsi="Iskoola Pota" w:cs="Iskoola Pota"/>
          <w:color w:val="00B050"/>
          <w:sz w:val="40"/>
          <w:szCs w:val="26"/>
        </w:rPr>
      </w:pPr>
      <w:r>
        <w:rPr>
          <w:noProof/>
        </w:rPr>
        <w:drawing>
          <wp:inline distT="0" distB="0" distL="0" distR="0">
            <wp:extent cx="2318452" cy="1971675"/>
            <wp:effectExtent l="76200" t="76200" r="139065" b="123825"/>
            <wp:docPr id="5" name="Imagen 5" descr="Valores mínimos de la ética empresarial Fuente: (Brito, 2007) /...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ores mínimos de la ética empresarial Fuente: (Brito, 2007) /... |  Download Scientific Diagr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5153" cy="1977374"/>
                    </a:xfrm>
                    <a:prstGeom prst="rect">
                      <a:avLst/>
                    </a:prstGeom>
                    <a:ln w="38100" cap="sq">
                      <a:solidFill>
                        <a:srgbClr val="00B050"/>
                      </a:solidFill>
                      <a:prstDash val="solid"/>
                      <a:miter lim="800000"/>
                    </a:ln>
                    <a:effectLst>
                      <a:outerShdw blurRad="50800" dist="38100" dir="2700000" algn="tl" rotWithShape="0">
                        <a:srgbClr val="000000">
                          <a:alpha val="43000"/>
                        </a:srgbClr>
                      </a:outerShdw>
                    </a:effectLst>
                  </pic:spPr>
                </pic:pic>
              </a:graphicData>
            </a:graphic>
          </wp:inline>
        </w:drawing>
      </w:r>
    </w:p>
    <w:p w:rsidR="00FF56A7" w:rsidRPr="00535CEA" w:rsidRDefault="00FF56A7" w:rsidP="00FF56A7">
      <w:pPr>
        <w:pStyle w:val="Ttulo3"/>
        <w:spacing w:before="0" w:beforeAutospacing="0" w:after="0" w:afterAutospacing="0"/>
        <w:textAlignment w:val="baseline"/>
        <w:rPr>
          <w:rFonts w:ascii="Iskoola Pota" w:hAnsi="Iskoola Pota" w:cs="Iskoola Pota"/>
          <w:b w:val="0"/>
          <w:color w:val="000000" w:themeColor="text1"/>
          <w:sz w:val="32"/>
          <w:szCs w:val="26"/>
        </w:rPr>
      </w:pPr>
      <w:r w:rsidRPr="00535CEA">
        <w:rPr>
          <w:rStyle w:val="wixguard"/>
          <w:rFonts w:ascii="Iskoola Pota" w:hAnsi="Iskoola Pota" w:cs="Iskoola Pota"/>
          <w:b w:val="0"/>
          <w:color w:val="000000" w:themeColor="text1"/>
          <w:sz w:val="32"/>
          <w:szCs w:val="26"/>
          <w:bdr w:val="none" w:sz="0" w:space="0" w:color="auto" w:frame="1"/>
        </w:rPr>
        <w:t>​</w:t>
      </w:r>
    </w:p>
    <w:p w:rsidR="00FF56A7"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La simple asociación entre Ética Empresarial y el mero cumplimiento de las exigencias Legales, se quedó en el pasado, ya es obsoleta, la madurez de la sociedad ha catalizado su evolución y</w:t>
      </w:r>
      <w:r w:rsidRPr="00535CEA">
        <w:rPr>
          <w:rStyle w:val="wixui-rich-texttext"/>
          <w:rFonts w:ascii="Iskoola Pota" w:hAnsi="Iskoola Pota" w:cs="Iskoola Pota"/>
          <w:bCs/>
          <w:color w:val="000000" w:themeColor="text1"/>
          <w:sz w:val="28"/>
          <w:szCs w:val="23"/>
          <w:bdr w:val="none" w:sz="0" w:space="0" w:color="auto" w:frame="1"/>
        </w:rPr>
        <w:t xml:space="preserve"> </w:t>
      </w:r>
      <w:r w:rsidRPr="00535CEA">
        <w:rPr>
          <w:sz w:val="36"/>
          <w:szCs w:val="30"/>
          <w:shd w:val="clear" w:color="auto" w:fill="FFFFFF"/>
        </w:rPr>
        <w:t>hoy no solo la asociamos al cumplimiento de las exigencias Legales, a este hecho ineludible le agregamos, el necesario compromiso de un comportamiento ético basado en valores.</w:t>
      </w:r>
    </w:p>
    <w:p w:rsidR="001E0AB5" w:rsidRPr="00535CEA" w:rsidRDefault="001E0AB5" w:rsidP="00FF56A7">
      <w:pPr>
        <w:pStyle w:val="font8"/>
        <w:spacing w:before="0" w:beforeAutospacing="0" w:after="0" w:afterAutospacing="0"/>
        <w:textAlignment w:val="baseline"/>
        <w:rPr>
          <w:sz w:val="36"/>
          <w:szCs w:val="30"/>
          <w:shd w:val="clear" w:color="auto" w:fill="FFFFFF"/>
        </w:rPr>
      </w:pPr>
    </w:p>
    <w:p w:rsidR="00FF56A7"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Entre esos valores éticos se destacan: la honestidad, la integridad, la responsabilidad, el cumplimiento, el compromiso, el respeto, la transparencia y la apertura.</w:t>
      </w:r>
    </w:p>
    <w:p w:rsidR="001E0AB5" w:rsidRDefault="001E0AB5" w:rsidP="00FF56A7">
      <w:pPr>
        <w:pStyle w:val="font8"/>
        <w:spacing w:before="0" w:beforeAutospacing="0" w:after="0" w:afterAutospacing="0"/>
        <w:textAlignment w:val="baseline"/>
        <w:rPr>
          <w:sz w:val="36"/>
          <w:szCs w:val="30"/>
          <w:shd w:val="clear" w:color="auto" w:fill="FFFFFF"/>
        </w:rPr>
      </w:pPr>
    </w:p>
    <w:p w:rsidR="001E0AB5" w:rsidRDefault="001E0AB5" w:rsidP="00FF56A7">
      <w:pPr>
        <w:pStyle w:val="font8"/>
        <w:spacing w:before="0" w:beforeAutospacing="0" w:after="0" w:afterAutospacing="0"/>
        <w:textAlignment w:val="baseline"/>
        <w:rPr>
          <w:sz w:val="36"/>
          <w:szCs w:val="30"/>
          <w:shd w:val="clear" w:color="auto" w:fill="FFFFFF"/>
        </w:rPr>
      </w:pPr>
    </w:p>
    <w:p w:rsidR="001E0AB5" w:rsidRDefault="001E0AB5" w:rsidP="00FF56A7">
      <w:pPr>
        <w:pStyle w:val="font8"/>
        <w:spacing w:before="0" w:beforeAutospacing="0" w:after="0" w:afterAutospacing="0"/>
        <w:textAlignment w:val="baseline"/>
        <w:rPr>
          <w:sz w:val="36"/>
          <w:szCs w:val="30"/>
          <w:shd w:val="clear" w:color="auto" w:fill="FFFFFF"/>
        </w:rPr>
      </w:pPr>
    </w:p>
    <w:p w:rsidR="00E62061" w:rsidRDefault="00E62061">
      <w:pPr>
        <w:spacing w:after="200" w:line="276" w:lineRule="auto"/>
        <w:rPr>
          <w:sz w:val="36"/>
          <w:szCs w:val="30"/>
          <w:shd w:val="clear" w:color="auto" w:fill="FFFFFF"/>
          <w:lang w:val="es-CO" w:eastAsia="es-CO"/>
        </w:rPr>
      </w:pPr>
      <w:r>
        <w:rPr>
          <w:sz w:val="36"/>
          <w:szCs w:val="30"/>
          <w:shd w:val="clear" w:color="auto" w:fill="FFFFFF"/>
        </w:rPr>
        <w:br w:type="page"/>
      </w:r>
    </w:p>
    <w:p w:rsidR="001E0AB5" w:rsidRPr="00535CEA" w:rsidRDefault="001E0AB5" w:rsidP="00FF56A7">
      <w:pPr>
        <w:pStyle w:val="font8"/>
        <w:spacing w:before="0" w:beforeAutospacing="0" w:after="0" w:afterAutospacing="0"/>
        <w:textAlignment w:val="baseline"/>
        <w:rPr>
          <w:sz w:val="36"/>
          <w:szCs w:val="30"/>
          <w:shd w:val="clear" w:color="auto" w:fill="FFFFFF"/>
        </w:rPr>
      </w:pPr>
    </w:p>
    <w:p w:rsidR="00FF56A7" w:rsidRPr="00535CEA" w:rsidRDefault="00FF56A7" w:rsidP="00FF56A7">
      <w:pPr>
        <w:pStyle w:val="font8"/>
        <w:spacing w:before="0" w:beforeAutospacing="0" w:after="0" w:afterAutospacing="0"/>
        <w:textAlignment w:val="baseline"/>
        <w:rPr>
          <w:rFonts w:ascii="Iskoola Pota" w:hAnsi="Iskoola Pota" w:cs="Iskoola Pota"/>
          <w:color w:val="000000" w:themeColor="text1"/>
          <w:sz w:val="28"/>
          <w:szCs w:val="23"/>
        </w:rPr>
      </w:pPr>
      <w:r w:rsidRPr="00535CEA">
        <w:rPr>
          <w:rStyle w:val="wixguard"/>
          <w:rFonts w:ascii="Iskoola Pota" w:hAnsi="Iskoola Pota" w:cs="Iskoola Pota"/>
          <w:color w:val="000000" w:themeColor="text1"/>
          <w:sz w:val="28"/>
          <w:szCs w:val="23"/>
          <w:bdr w:val="none" w:sz="0" w:space="0" w:color="auto" w:frame="1"/>
        </w:rPr>
        <w:t>​</w:t>
      </w:r>
    </w:p>
    <w:p w:rsidR="00FF56A7" w:rsidRDefault="00FF56A7" w:rsidP="00E13BDD">
      <w:pPr>
        <w:pStyle w:val="Ttulo3"/>
        <w:numPr>
          <w:ilvl w:val="0"/>
          <w:numId w:val="32"/>
        </w:numPr>
        <w:spacing w:before="0" w:beforeAutospacing="0" w:after="0" w:afterAutospacing="0"/>
        <w:textAlignment w:val="baseline"/>
        <w:rPr>
          <w:rStyle w:val="wixui-rich-texttext"/>
          <w:rFonts w:ascii="Iskoola Pota" w:hAnsi="Iskoola Pota" w:cs="Iskoola Pota"/>
          <w:color w:val="00B050"/>
          <w:sz w:val="40"/>
          <w:szCs w:val="26"/>
          <w:bdr w:val="none" w:sz="0" w:space="0" w:color="auto" w:frame="1"/>
        </w:rPr>
      </w:pPr>
      <w:r w:rsidRPr="00535CEA">
        <w:rPr>
          <w:rStyle w:val="wixui-rich-texttext"/>
          <w:rFonts w:ascii="Iskoola Pota" w:hAnsi="Iskoola Pota" w:cs="Iskoola Pota"/>
          <w:color w:val="00B050"/>
          <w:sz w:val="40"/>
          <w:szCs w:val="26"/>
          <w:bdr w:val="none" w:sz="0" w:space="0" w:color="auto" w:frame="1"/>
        </w:rPr>
        <w:t>Derechos humanos, trabajo y empleo</w:t>
      </w:r>
    </w:p>
    <w:p w:rsidR="00E62061" w:rsidRDefault="00E62061" w:rsidP="00E62061">
      <w:pPr>
        <w:pStyle w:val="Ttulo3"/>
        <w:spacing w:before="0" w:beforeAutospacing="0" w:after="0" w:afterAutospacing="0"/>
        <w:ind w:left="1080"/>
        <w:textAlignment w:val="baseline"/>
        <w:rPr>
          <w:rStyle w:val="wixui-rich-texttext"/>
          <w:rFonts w:ascii="Iskoola Pota" w:hAnsi="Iskoola Pota" w:cs="Iskoola Pota"/>
          <w:color w:val="00B050"/>
          <w:sz w:val="40"/>
          <w:szCs w:val="26"/>
          <w:bdr w:val="none" w:sz="0" w:space="0" w:color="auto" w:frame="1"/>
        </w:rPr>
      </w:pPr>
    </w:p>
    <w:p w:rsidR="00E13BDD" w:rsidRPr="00535CEA" w:rsidRDefault="00E13BDD" w:rsidP="00E13BDD">
      <w:pPr>
        <w:pStyle w:val="Ttulo3"/>
        <w:spacing w:before="0" w:beforeAutospacing="0" w:after="0" w:afterAutospacing="0"/>
        <w:ind w:left="1080"/>
        <w:jc w:val="center"/>
        <w:textAlignment w:val="baseline"/>
        <w:rPr>
          <w:rStyle w:val="wixui-rich-texttext"/>
          <w:color w:val="00B050"/>
          <w:sz w:val="40"/>
          <w:bdr w:val="none" w:sz="0" w:space="0" w:color="auto" w:frame="1"/>
        </w:rPr>
      </w:pPr>
      <w:r>
        <w:rPr>
          <w:noProof/>
        </w:rPr>
        <w:drawing>
          <wp:inline distT="0" distB="0" distL="0" distR="0" wp14:anchorId="03B034B1" wp14:editId="19E21157">
            <wp:extent cx="2143125" cy="2143125"/>
            <wp:effectExtent l="76200" t="76200" r="142875" b="142875"/>
            <wp:docPr id="7" name="Imagen 7" descr="Todos tenemos derecho al trabajo!... - Asociacion pasmo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dos tenemos derecho al trabajo!... - Asociacion pasmo | 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ln w="38100" cap="sq">
                      <a:solidFill>
                        <a:srgbClr val="00B050"/>
                      </a:solidFill>
                      <a:prstDash val="solid"/>
                      <a:miter lim="800000"/>
                    </a:ln>
                    <a:effectLst>
                      <a:outerShdw blurRad="50800" dist="38100" dir="2700000" algn="tl" rotWithShape="0">
                        <a:srgbClr val="000000">
                          <a:alpha val="43000"/>
                        </a:srgbClr>
                      </a:outerShdw>
                    </a:effectLst>
                  </pic:spPr>
                </pic:pic>
              </a:graphicData>
            </a:graphic>
          </wp:inline>
        </w:drawing>
      </w:r>
      <w:r>
        <w:rPr>
          <w:noProof/>
        </w:rPr>
        <mc:AlternateContent>
          <mc:Choice Requires="wps">
            <w:drawing>
              <wp:inline distT="0" distB="0" distL="0" distR="0" wp14:anchorId="33FE07E9" wp14:editId="338247C4">
                <wp:extent cx="304800" cy="304800"/>
                <wp:effectExtent l="0" t="0" r="0" b="0"/>
                <wp:docPr id="6" name="Rectángulo 6" descr="EL derecho humano al trabajo by OACNUDH Guatemala - Oficina del Alto  Comisionado de DDHH - Issu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B9B8481" id="Rectángulo 6" o:spid="_x0000_s1026" alt="EL derecho humano al trabajo by OACNUDH Guatemala - Oficina del Alto  Comisionado de DDHH - Issu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v3m2TBgMAACM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FF56A7" w:rsidRPr="00535CEA" w:rsidRDefault="00FF56A7" w:rsidP="00FF56A7">
      <w:pPr>
        <w:pStyle w:val="Ttulo3"/>
        <w:spacing w:before="0" w:beforeAutospacing="0" w:after="0" w:afterAutospacing="0"/>
        <w:textAlignment w:val="baseline"/>
        <w:rPr>
          <w:rFonts w:ascii="Iskoola Pota" w:hAnsi="Iskoola Pota" w:cs="Iskoola Pota"/>
          <w:b w:val="0"/>
          <w:color w:val="000000" w:themeColor="text1"/>
          <w:sz w:val="32"/>
          <w:szCs w:val="26"/>
        </w:rPr>
      </w:pPr>
      <w:r w:rsidRPr="00535CEA">
        <w:rPr>
          <w:rStyle w:val="wixguard"/>
          <w:rFonts w:ascii="Iskoola Pota" w:hAnsi="Iskoola Pota" w:cs="Iskoola Pota"/>
          <w:b w:val="0"/>
          <w:color w:val="000000" w:themeColor="text1"/>
          <w:sz w:val="32"/>
          <w:szCs w:val="26"/>
          <w:bdr w:val="none" w:sz="0" w:space="0" w:color="auto" w:frame="1"/>
        </w:rPr>
        <w:t>​</w:t>
      </w:r>
    </w:p>
    <w:p w:rsidR="00FF56A7"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Los estándares de trabajo de la Organización Internacional del Trabajo (OIT) formulados en el 1919 y complementada con la declaración de Filadelfia de 1944, la Declaración Universal de Derechos Humanos de las Naciones Unidas formulada en el 1948 en París y como si estas fueran poco, le agregamos la reciente y fortalecida Ley Orgánica del Trabajo (LOT) del 30 de abril de 2012, los tres conformando un triunvirato y se considera la base de este tema.</w:t>
      </w:r>
    </w:p>
    <w:p w:rsidR="001E0AB5" w:rsidRPr="00535CEA" w:rsidRDefault="001E0AB5" w:rsidP="00FF56A7">
      <w:pPr>
        <w:pStyle w:val="font8"/>
        <w:spacing w:before="0" w:beforeAutospacing="0" w:after="0" w:afterAutospacing="0"/>
        <w:textAlignment w:val="baseline"/>
        <w:rPr>
          <w:sz w:val="36"/>
          <w:szCs w:val="30"/>
          <w:shd w:val="clear" w:color="auto" w:fill="FFFFFF"/>
        </w:rPr>
      </w:pPr>
    </w:p>
    <w:p w:rsidR="00FF56A7"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Los derechos y principios fundamentales de los trabajadores son al mismo tiempo un medio y un fin en sí mismos, son derechos humanos en el trabajo que sin lugar a dudas, indiscutible, necesaria y categóricamente se deben respetar.</w:t>
      </w:r>
    </w:p>
    <w:p w:rsidR="001E0AB5" w:rsidRPr="00535CEA" w:rsidRDefault="001E0AB5" w:rsidP="00FF56A7">
      <w:pPr>
        <w:pStyle w:val="font8"/>
        <w:spacing w:before="0" w:beforeAutospacing="0" w:after="0" w:afterAutospacing="0"/>
        <w:textAlignment w:val="baseline"/>
        <w:rPr>
          <w:sz w:val="36"/>
          <w:szCs w:val="30"/>
          <w:shd w:val="clear" w:color="auto" w:fill="FFFFFF"/>
        </w:rPr>
      </w:pPr>
    </w:p>
    <w:p w:rsidR="00FF56A7"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A continuación tomado del texto de la Declaración de la OIT relativa a los principios y derechos fundamentales en el trabajo y su seguimiento debidamente adoptada por la Conferencia General de la Organización Internacional del Trabajo en el curso de su octogésima sexta reunión, celebrada en Ginebra y cuya clausura se declaró el 18 de junio de 1998, las cuatro áreas principales para establecer un piso mínimo necesario en el mundo del trabajo.</w:t>
      </w:r>
    </w:p>
    <w:p w:rsidR="00E13BDD" w:rsidRPr="00535CEA" w:rsidRDefault="00E13BDD" w:rsidP="00FF56A7">
      <w:pPr>
        <w:pStyle w:val="font8"/>
        <w:spacing w:before="0" w:beforeAutospacing="0" w:after="0" w:afterAutospacing="0"/>
        <w:textAlignment w:val="baseline"/>
        <w:rPr>
          <w:sz w:val="36"/>
          <w:szCs w:val="30"/>
          <w:shd w:val="clear" w:color="auto" w:fill="FFFFFF"/>
        </w:rPr>
      </w:pPr>
    </w:p>
    <w:p w:rsidR="00FF56A7" w:rsidRPr="00535CEA" w:rsidRDefault="00FF56A7" w:rsidP="00E13BDD">
      <w:pPr>
        <w:pStyle w:val="font8"/>
        <w:numPr>
          <w:ilvl w:val="0"/>
          <w:numId w:val="31"/>
        </w:numPr>
        <w:spacing w:before="0" w:beforeAutospacing="0" w:after="0" w:afterAutospacing="0"/>
        <w:textAlignment w:val="baseline"/>
        <w:rPr>
          <w:sz w:val="36"/>
          <w:szCs w:val="30"/>
          <w:shd w:val="clear" w:color="auto" w:fill="FFFFFF"/>
        </w:rPr>
      </w:pPr>
      <w:r w:rsidRPr="00535CEA">
        <w:rPr>
          <w:sz w:val="36"/>
          <w:szCs w:val="30"/>
          <w:shd w:val="clear" w:color="auto" w:fill="FFFFFF"/>
        </w:rPr>
        <w:t>La libertad de asociación y la libertad sindical y el reconocimiento efectivo del derecho de negociación colectiva</w:t>
      </w:r>
    </w:p>
    <w:p w:rsidR="00FF56A7" w:rsidRPr="00535CEA" w:rsidRDefault="00FF56A7" w:rsidP="00E13BDD">
      <w:pPr>
        <w:pStyle w:val="font8"/>
        <w:numPr>
          <w:ilvl w:val="0"/>
          <w:numId w:val="31"/>
        </w:numPr>
        <w:spacing w:before="0" w:beforeAutospacing="0" w:after="0" w:afterAutospacing="0"/>
        <w:textAlignment w:val="baseline"/>
        <w:rPr>
          <w:sz w:val="36"/>
          <w:szCs w:val="30"/>
          <w:shd w:val="clear" w:color="auto" w:fill="FFFFFF"/>
        </w:rPr>
      </w:pPr>
      <w:r w:rsidRPr="00535CEA">
        <w:rPr>
          <w:sz w:val="36"/>
          <w:szCs w:val="30"/>
          <w:shd w:val="clear" w:color="auto" w:fill="FFFFFF"/>
        </w:rPr>
        <w:t>La eliminación de todas las formas de trabajo forzoso u obligatorio</w:t>
      </w:r>
    </w:p>
    <w:p w:rsidR="00FF56A7" w:rsidRPr="00535CEA" w:rsidRDefault="00FF56A7" w:rsidP="00E13BDD">
      <w:pPr>
        <w:pStyle w:val="font8"/>
        <w:numPr>
          <w:ilvl w:val="0"/>
          <w:numId w:val="31"/>
        </w:numPr>
        <w:spacing w:before="0" w:beforeAutospacing="0" w:after="0" w:afterAutospacing="0"/>
        <w:textAlignment w:val="baseline"/>
        <w:rPr>
          <w:sz w:val="36"/>
          <w:szCs w:val="30"/>
          <w:shd w:val="clear" w:color="auto" w:fill="FFFFFF"/>
        </w:rPr>
      </w:pPr>
      <w:r w:rsidRPr="00535CEA">
        <w:rPr>
          <w:sz w:val="36"/>
          <w:szCs w:val="30"/>
          <w:shd w:val="clear" w:color="auto" w:fill="FFFFFF"/>
        </w:rPr>
        <w:t>La abolición efectiva del trabajo infantil</w:t>
      </w:r>
    </w:p>
    <w:p w:rsidR="00FF56A7" w:rsidRPr="00535CEA" w:rsidRDefault="00FF56A7" w:rsidP="00E13BDD">
      <w:pPr>
        <w:pStyle w:val="font8"/>
        <w:numPr>
          <w:ilvl w:val="0"/>
          <w:numId w:val="31"/>
        </w:numPr>
        <w:spacing w:before="0" w:beforeAutospacing="0" w:after="0" w:afterAutospacing="0"/>
        <w:textAlignment w:val="baseline"/>
        <w:rPr>
          <w:sz w:val="36"/>
          <w:szCs w:val="30"/>
          <w:shd w:val="clear" w:color="auto" w:fill="FFFFFF"/>
        </w:rPr>
      </w:pPr>
      <w:r w:rsidRPr="00535CEA">
        <w:rPr>
          <w:sz w:val="36"/>
          <w:szCs w:val="30"/>
          <w:shd w:val="clear" w:color="auto" w:fill="FFFFFF"/>
        </w:rPr>
        <w:lastRenderedPageBreak/>
        <w:t>La eliminación de la discriminación en materia de empleo y ocupación</w:t>
      </w:r>
    </w:p>
    <w:p w:rsidR="00FF56A7" w:rsidRPr="00535CEA" w:rsidRDefault="00FF56A7" w:rsidP="00E13BDD">
      <w:pPr>
        <w:pStyle w:val="font8"/>
        <w:numPr>
          <w:ilvl w:val="0"/>
          <w:numId w:val="31"/>
        </w:numPr>
        <w:spacing w:before="0" w:beforeAutospacing="0" w:after="0" w:afterAutospacing="0"/>
        <w:textAlignment w:val="baseline"/>
        <w:rPr>
          <w:sz w:val="36"/>
          <w:szCs w:val="30"/>
          <w:shd w:val="clear" w:color="auto" w:fill="FFFFFF"/>
        </w:rPr>
      </w:pPr>
      <w:r w:rsidRPr="00535CEA">
        <w:rPr>
          <w:sz w:val="36"/>
          <w:szCs w:val="30"/>
          <w:shd w:val="clear" w:color="auto" w:fill="FFFFFF"/>
        </w:rPr>
        <w:t>Fundamentados en la Constitución de la OIT, estos principios y derechos han sido expresados y desarrollados bajo la forma de específicos derechos y obligaciones en los convenios reconocidos como fundamentales tanto dentro como fuera de la Organización. Convenios que han sido calificados como fundamentales y son conocidos bajo el término de «normas fundamentales en el trabajo»:</w:t>
      </w:r>
    </w:p>
    <w:p w:rsidR="00FF56A7" w:rsidRPr="00535CEA" w:rsidRDefault="00FF56A7" w:rsidP="00E13BDD">
      <w:pPr>
        <w:pStyle w:val="font8"/>
        <w:numPr>
          <w:ilvl w:val="0"/>
          <w:numId w:val="31"/>
        </w:numPr>
        <w:spacing w:before="0" w:beforeAutospacing="0" w:after="0" w:afterAutospacing="0"/>
        <w:textAlignment w:val="baseline"/>
        <w:rPr>
          <w:sz w:val="36"/>
          <w:szCs w:val="30"/>
          <w:shd w:val="clear" w:color="auto" w:fill="FFFFFF"/>
        </w:rPr>
      </w:pPr>
      <w:r w:rsidRPr="00535CEA">
        <w:rPr>
          <w:sz w:val="36"/>
          <w:szCs w:val="30"/>
          <w:shd w:val="clear" w:color="auto" w:fill="FFFFFF"/>
        </w:rPr>
        <w:t>Convenio Relativo a la Libertad Sindical y a la Protección del Derecho de Sindicación, 1948 (núm. 87)</w:t>
      </w:r>
    </w:p>
    <w:p w:rsidR="00FF56A7" w:rsidRPr="00535CEA" w:rsidRDefault="00FF56A7" w:rsidP="00E13BDD">
      <w:pPr>
        <w:pStyle w:val="font8"/>
        <w:numPr>
          <w:ilvl w:val="0"/>
          <w:numId w:val="31"/>
        </w:numPr>
        <w:spacing w:before="0" w:beforeAutospacing="0" w:after="0" w:afterAutospacing="0"/>
        <w:textAlignment w:val="baseline"/>
        <w:rPr>
          <w:sz w:val="36"/>
          <w:szCs w:val="30"/>
          <w:shd w:val="clear" w:color="auto" w:fill="FFFFFF"/>
        </w:rPr>
      </w:pPr>
      <w:r w:rsidRPr="00535CEA">
        <w:rPr>
          <w:sz w:val="36"/>
          <w:szCs w:val="30"/>
          <w:shd w:val="clear" w:color="auto" w:fill="FFFFFF"/>
        </w:rPr>
        <w:t>Convenio Relativo a la aplicación de los principios del Derecho de Sindicación y de Negociación Colectiva, 1949 (núm. 98)</w:t>
      </w:r>
    </w:p>
    <w:p w:rsidR="00FF56A7" w:rsidRPr="00535CEA" w:rsidRDefault="00FF56A7" w:rsidP="00E13BDD">
      <w:pPr>
        <w:pStyle w:val="font8"/>
        <w:numPr>
          <w:ilvl w:val="0"/>
          <w:numId w:val="31"/>
        </w:numPr>
        <w:spacing w:before="0" w:beforeAutospacing="0" w:after="0" w:afterAutospacing="0"/>
        <w:textAlignment w:val="baseline"/>
        <w:rPr>
          <w:sz w:val="36"/>
          <w:szCs w:val="30"/>
          <w:shd w:val="clear" w:color="auto" w:fill="FFFFFF"/>
        </w:rPr>
      </w:pPr>
      <w:r w:rsidRPr="00535CEA">
        <w:rPr>
          <w:sz w:val="36"/>
          <w:szCs w:val="30"/>
          <w:shd w:val="clear" w:color="auto" w:fill="FFFFFF"/>
        </w:rPr>
        <w:t>Convenio Relativo al Trabajo Forzoso u Obligatorio, 1930 (núm. 29)</w:t>
      </w:r>
    </w:p>
    <w:p w:rsidR="00FF56A7" w:rsidRPr="00535CEA" w:rsidRDefault="00FF56A7" w:rsidP="00E13BDD">
      <w:pPr>
        <w:pStyle w:val="font8"/>
        <w:numPr>
          <w:ilvl w:val="0"/>
          <w:numId w:val="31"/>
        </w:numPr>
        <w:spacing w:before="0" w:beforeAutospacing="0" w:after="0" w:afterAutospacing="0"/>
        <w:textAlignment w:val="baseline"/>
        <w:rPr>
          <w:sz w:val="36"/>
          <w:szCs w:val="30"/>
          <w:shd w:val="clear" w:color="auto" w:fill="FFFFFF"/>
        </w:rPr>
      </w:pPr>
      <w:r w:rsidRPr="00535CEA">
        <w:rPr>
          <w:sz w:val="36"/>
          <w:szCs w:val="30"/>
          <w:shd w:val="clear" w:color="auto" w:fill="FFFFFF"/>
        </w:rPr>
        <w:t>Convenio Relativo a la Abolición del Trabajo Forzoso, 1957 (núm. 105)</w:t>
      </w:r>
    </w:p>
    <w:p w:rsidR="00FF56A7" w:rsidRPr="00535CEA" w:rsidRDefault="00FF56A7" w:rsidP="00E13BDD">
      <w:pPr>
        <w:pStyle w:val="font8"/>
        <w:numPr>
          <w:ilvl w:val="0"/>
          <w:numId w:val="31"/>
        </w:numPr>
        <w:spacing w:before="0" w:beforeAutospacing="0" w:after="0" w:afterAutospacing="0"/>
        <w:textAlignment w:val="baseline"/>
        <w:rPr>
          <w:sz w:val="36"/>
          <w:szCs w:val="30"/>
          <w:shd w:val="clear" w:color="auto" w:fill="FFFFFF"/>
        </w:rPr>
      </w:pPr>
      <w:r w:rsidRPr="00535CEA">
        <w:rPr>
          <w:sz w:val="36"/>
          <w:szCs w:val="30"/>
          <w:shd w:val="clear" w:color="auto" w:fill="FFFFFF"/>
        </w:rPr>
        <w:t>Convenio sobre la Edad Mínima de Admisión al Empleo, 1973 (núm. 138)</w:t>
      </w:r>
    </w:p>
    <w:p w:rsidR="00FF56A7" w:rsidRPr="00535CEA" w:rsidRDefault="00FF56A7" w:rsidP="00E13BDD">
      <w:pPr>
        <w:pStyle w:val="font8"/>
        <w:numPr>
          <w:ilvl w:val="0"/>
          <w:numId w:val="31"/>
        </w:numPr>
        <w:spacing w:before="0" w:beforeAutospacing="0" w:after="0" w:afterAutospacing="0"/>
        <w:textAlignment w:val="baseline"/>
        <w:rPr>
          <w:sz w:val="36"/>
          <w:szCs w:val="30"/>
          <w:shd w:val="clear" w:color="auto" w:fill="FFFFFF"/>
        </w:rPr>
      </w:pPr>
      <w:r w:rsidRPr="00535CEA">
        <w:rPr>
          <w:sz w:val="36"/>
          <w:szCs w:val="30"/>
          <w:shd w:val="clear" w:color="auto" w:fill="FFFFFF"/>
        </w:rPr>
        <w:t>Convenio Sobre la Prohibición de las Peores Formas de Trabajo Infantil y la Acción Inmediata para su Eliminación, 1999 (núm. 182)</w:t>
      </w:r>
    </w:p>
    <w:p w:rsidR="00FF56A7" w:rsidRPr="00535CEA" w:rsidRDefault="00FF56A7" w:rsidP="00E13BDD">
      <w:pPr>
        <w:pStyle w:val="font8"/>
        <w:numPr>
          <w:ilvl w:val="0"/>
          <w:numId w:val="31"/>
        </w:numPr>
        <w:spacing w:before="0" w:beforeAutospacing="0" w:after="0" w:afterAutospacing="0"/>
        <w:textAlignment w:val="baseline"/>
        <w:rPr>
          <w:sz w:val="36"/>
          <w:szCs w:val="30"/>
          <w:shd w:val="clear" w:color="auto" w:fill="FFFFFF"/>
        </w:rPr>
      </w:pPr>
      <w:r w:rsidRPr="00535CEA">
        <w:rPr>
          <w:sz w:val="36"/>
          <w:szCs w:val="30"/>
          <w:shd w:val="clear" w:color="auto" w:fill="FFFFFF"/>
        </w:rPr>
        <w:t>Convenio Relativo a la Igualdad de Remuneración entre la Mano de Obra Masculina y la Mano de Obra Femenina por un Trabajo de Igual Valor, 1951 (núm. 100)</w:t>
      </w:r>
    </w:p>
    <w:p w:rsidR="00FF56A7" w:rsidRPr="00535CEA" w:rsidRDefault="00FF56A7" w:rsidP="00E13BDD">
      <w:pPr>
        <w:pStyle w:val="font8"/>
        <w:numPr>
          <w:ilvl w:val="0"/>
          <w:numId w:val="31"/>
        </w:numPr>
        <w:spacing w:before="0" w:beforeAutospacing="0" w:after="0" w:afterAutospacing="0"/>
        <w:textAlignment w:val="baseline"/>
        <w:rPr>
          <w:sz w:val="36"/>
          <w:szCs w:val="30"/>
          <w:shd w:val="clear" w:color="auto" w:fill="FFFFFF"/>
        </w:rPr>
      </w:pPr>
      <w:r w:rsidRPr="00535CEA">
        <w:rPr>
          <w:sz w:val="36"/>
          <w:szCs w:val="30"/>
          <w:shd w:val="clear" w:color="auto" w:fill="FFFFFF"/>
        </w:rPr>
        <w:t>Convenio Relativo a la Discriminación en Materia de Empleo y Ocupación, 1958 (núm. 111)</w:t>
      </w:r>
    </w:p>
    <w:p w:rsidR="00FF56A7" w:rsidRPr="00535CEA" w:rsidRDefault="00FF56A7" w:rsidP="00E13BDD">
      <w:pPr>
        <w:pStyle w:val="font8"/>
        <w:numPr>
          <w:ilvl w:val="0"/>
          <w:numId w:val="31"/>
        </w:numPr>
        <w:spacing w:before="0" w:beforeAutospacing="0" w:after="0" w:afterAutospacing="0"/>
        <w:textAlignment w:val="baseline"/>
        <w:rPr>
          <w:sz w:val="36"/>
          <w:szCs w:val="30"/>
          <w:shd w:val="clear" w:color="auto" w:fill="FFFFFF"/>
        </w:rPr>
      </w:pPr>
      <w:r w:rsidRPr="00535CEA">
        <w:rPr>
          <w:sz w:val="36"/>
          <w:szCs w:val="30"/>
          <w:shd w:val="clear" w:color="auto" w:fill="FFFFFF"/>
        </w:rPr>
        <w:t>Tal como se señaló anteriormente, estos principios, derechos y normas establecidos por la OIT son tan solo el piso mínimo necesario en el mundo del trabajo, de hecho, en Venezuela con la reciente y fortalecida Ley Orgánica del Trabajo del 30 de abril de 2012, haciendo alardes de humildad y mostrando el profundo amor al ser humano, confirma, ratifica, fortalece y amplia grandemente, no solo lo establecido por la OIT, sino también, por la Declaración Universal de Derechos Humanos en materia de Trabajo.</w:t>
      </w:r>
    </w:p>
    <w:p w:rsidR="00FF56A7" w:rsidRPr="00535CEA" w:rsidRDefault="00AA7217" w:rsidP="00FF56A7">
      <w:pPr>
        <w:pStyle w:val="font8"/>
        <w:spacing w:before="0" w:beforeAutospacing="0" w:after="0" w:afterAutospacing="0"/>
        <w:textAlignment w:val="baseline"/>
        <w:rPr>
          <w:rFonts w:ascii="Iskoola Pota" w:hAnsi="Iskoola Pota" w:cs="Iskoola Pota"/>
          <w:color w:val="000000" w:themeColor="text1"/>
          <w:sz w:val="28"/>
          <w:szCs w:val="23"/>
        </w:rPr>
      </w:pPr>
      <w:hyperlink r:id="rId11" w:tgtFrame="_blank" w:history="1">
        <w:r w:rsidR="00FF56A7" w:rsidRPr="00535CEA">
          <w:rPr>
            <w:rStyle w:val="wixguard"/>
            <w:rFonts w:ascii="Iskoola Pota" w:hAnsi="Iskoola Pota" w:cs="Iskoola Pota"/>
            <w:bCs/>
            <w:color w:val="000000" w:themeColor="text1"/>
            <w:sz w:val="28"/>
            <w:szCs w:val="23"/>
            <w:bdr w:val="none" w:sz="0" w:space="0" w:color="auto" w:frame="1"/>
          </w:rPr>
          <w:t>​</w:t>
        </w:r>
      </w:hyperlink>
    </w:p>
    <w:p w:rsidR="00E62061" w:rsidRDefault="00FF56A7" w:rsidP="00FF56A7">
      <w:pPr>
        <w:pStyle w:val="font8"/>
        <w:spacing w:before="0" w:beforeAutospacing="0" w:after="0" w:afterAutospacing="0"/>
        <w:textAlignment w:val="baseline"/>
        <w:rPr>
          <w:rStyle w:val="wixguard"/>
          <w:rFonts w:ascii="Iskoola Pota" w:hAnsi="Iskoola Pota" w:cs="Iskoola Pota"/>
          <w:color w:val="000000" w:themeColor="text1"/>
          <w:sz w:val="28"/>
          <w:szCs w:val="23"/>
          <w:u w:val="single"/>
          <w:bdr w:val="none" w:sz="0" w:space="0" w:color="auto" w:frame="1"/>
        </w:rPr>
      </w:pPr>
      <w:r w:rsidRPr="00535CEA">
        <w:rPr>
          <w:rStyle w:val="wixguard"/>
          <w:rFonts w:ascii="Iskoola Pota" w:hAnsi="Iskoola Pota" w:cs="Iskoola Pota"/>
          <w:color w:val="000000" w:themeColor="text1"/>
          <w:sz w:val="28"/>
          <w:szCs w:val="23"/>
          <w:u w:val="single"/>
          <w:bdr w:val="none" w:sz="0" w:space="0" w:color="auto" w:frame="1"/>
        </w:rPr>
        <w:t>​</w:t>
      </w:r>
    </w:p>
    <w:p w:rsidR="00E62061" w:rsidRDefault="00E62061" w:rsidP="00E62061">
      <w:pPr>
        <w:rPr>
          <w:rStyle w:val="wixguard"/>
          <w:rFonts w:ascii="Iskoola Pota" w:hAnsi="Iskoola Pota" w:cs="Iskoola Pota"/>
          <w:color w:val="000000" w:themeColor="text1"/>
          <w:sz w:val="28"/>
          <w:szCs w:val="23"/>
          <w:u w:val="single"/>
          <w:bdr w:val="none" w:sz="0" w:space="0" w:color="auto" w:frame="1"/>
          <w:lang w:val="es-CO" w:eastAsia="es-CO"/>
        </w:rPr>
      </w:pPr>
      <w:r>
        <w:rPr>
          <w:rStyle w:val="wixguard"/>
          <w:rFonts w:ascii="Iskoola Pota" w:hAnsi="Iskoola Pota" w:cs="Iskoola Pota"/>
          <w:color w:val="000000" w:themeColor="text1"/>
          <w:sz w:val="28"/>
          <w:szCs w:val="23"/>
          <w:u w:val="single"/>
          <w:bdr w:val="none" w:sz="0" w:space="0" w:color="auto" w:frame="1"/>
        </w:rPr>
        <w:br w:type="page"/>
      </w:r>
    </w:p>
    <w:p w:rsidR="00FF56A7" w:rsidRPr="00535CEA" w:rsidRDefault="00FF56A7" w:rsidP="00FF56A7">
      <w:pPr>
        <w:pStyle w:val="font8"/>
        <w:spacing w:before="0" w:beforeAutospacing="0" w:after="0" w:afterAutospacing="0"/>
        <w:textAlignment w:val="baseline"/>
        <w:rPr>
          <w:rFonts w:ascii="Iskoola Pota" w:hAnsi="Iskoola Pota" w:cs="Iskoola Pota"/>
          <w:color w:val="000000" w:themeColor="text1"/>
          <w:sz w:val="28"/>
          <w:szCs w:val="23"/>
        </w:rPr>
      </w:pPr>
    </w:p>
    <w:p w:rsidR="00FF56A7" w:rsidRDefault="00FF56A7" w:rsidP="00E13BDD">
      <w:pPr>
        <w:pStyle w:val="Ttulo3"/>
        <w:numPr>
          <w:ilvl w:val="0"/>
          <w:numId w:val="32"/>
        </w:numPr>
        <w:spacing w:before="0" w:beforeAutospacing="0" w:after="0" w:afterAutospacing="0"/>
        <w:textAlignment w:val="baseline"/>
        <w:rPr>
          <w:rStyle w:val="wixui-rich-texttext"/>
          <w:rFonts w:ascii="Iskoola Pota" w:hAnsi="Iskoola Pota" w:cs="Iskoola Pota"/>
          <w:color w:val="00B050"/>
          <w:sz w:val="40"/>
          <w:szCs w:val="26"/>
          <w:bdr w:val="none" w:sz="0" w:space="0" w:color="auto" w:frame="1"/>
        </w:rPr>
      </w:pPr>
      <w:r w:rsidRPr="00535CEA">
        <w:rPr>
          <w:rStyle w:val="wixui-rich-texttext"/>
          <w:rFonts w:ascii="Iskoola Pota" w:hAnsi="Iskoola Pota" w:cs="Iskoola Pota"/>
          <w:color w:val="00B050"/>
          <w:sz w:val="40"/>
          <w:szCs w:val="26"/>
          <w:bdr w:val="none" w:sz="0" w:space="0" w:color="auto" w:frame="1"/>
        </w:rPr>
        <w:t>Impactos sobre los recursos naturales</w:t>
      </w:r>
    </w:p>
    <w:p w:rsidR="00E13BDD" w:rsidRDefault="00E13BDD" w:rsidP="00E13BDD">
      <w:pPr>
        <w:pStyle w:val="Ttulo3"/>
        <w:spacing w:before="0" w:beforeAutospacing="0" w:after="0" w:afterAutospacing="0"/>
        <w:ind w:left="1080"/>
        <w:textAlignment w:val="baseline"/>
        <w:rPr>
          <w:rStyle w:val="wixui-rich-texttext"/>
          <w:rFonts w:ascii="Iskoola Pota" w:hAnsi="Iskoola Pota" w:cs="Iskoola Pota"/>
          <w:color w:val="00B050"/>
          <w:sz w:val="40"/>
          <w:szCs w:val="26"/>
          <w:bdr w:val="none" w:sz="0" w:space="0" w:color="auto" w:frame="1"/>
        </w:rPr>
      </w:pPr>
    </w:p>
    <w:p w:rsidR="00E13BDD" w:rsidRPr="00535CEA" w:rsidRDefault="00E13BDD" w:rsidP="00E13BDD">
      <w:pPr>
        <w:pStyle w:val="Ttulo3"/>
        <w:spacing w:before="0" w:beforeAutospacing="0" w:after="0" w:afterAutospacing="0"/>
        <w:ind w:left="1080"/>
        <w:jc w:val="center"/>
        <w:textAlignment w:val="baseline"/>
        <w:rPr>
          <w:rStyle w:val="wixui-rich-texttext"/>
          <w:color w:val="00B050"/>
          <w:sz w:val="40"/>
          <w:bdr w:val="none" w:sz="0" w:space="0" w:color="auto" w:frame="1"/>
        </w:rPr>
      </w:pPr>
      <w:r>
        <w:rPr>
          <w:noProof/>
        </w:rPr>
        <w:drawing>
          <wp:inline distT="0" distB="0" distL="0" distR="0" wp14:anchorId="0078EC8F" wp14:editId="3EAC5CDC">
            <wp:extent cx="3105150" cy="1466850"/>
            <wp:effectExtent l="76200" t="76200" r="133350" b="133350"/>
            <wp:docPr id="8" name="Imagen 8" descr="5 impactos positivos que genera la tecnología sobre el medio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impactos positivos que genera la tecnología sobre el medioambiente"/>
                    <pic:cNvPicPr>
                      <a:picLocks noChangeAspect="1" noChangeArrowheads="1"/>
                    </pic:cNvPicPr>
                  </pic:nvPicPr>
                  <pic:blipFill>
                    <a:blip r:embed="rId12">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105150" cy="1466850"/>
                    </a:xfrm>
                    <a:prstGeom prst="rect">
                      <a:avLst/>
                    </a:prstGeom>
                    <a:ln w="38100" cap="sq">
                      <a:solidFill>
                        <a:srgbClr val="00B050"/>
                      </a:solidFill>
                      <a:prstDash val="solid"/>
                      <a:miter lim="800000"/>
                    </a:ln>
                    <a:effectLst>
                      <a:outerShdw blurRad="50800" dist="38100" dir="2700000" algn="tl" rotWithShape="0">
                        <a:srgbClr val="000000">
                          <a:alpha val="43000"/>
                        </a:srgbClr>
                      </a:outerShdw>
                    </a:effectLst>
                  </pic:spPr>
                </pic:pic>
              </a:graphicData>
            </a:graphic>
          </wp:inline>
        </w:drawing>
      </w:r>
    </w:p>
    <w:p w:rsidR="00FF56A7" w:rsidRPr="00535CEA" w:rsidRDefault="00FF56A7" w:rsidP="00FF56A7">
      <w:pPr>
        <w:pStyle w:val="Ttulo3"/>
        <w:spacing w:before="0" w:beforeAutospacing="0" w:after="0" w:afterAutospacing="0"/>
        <w:textAlignment w:val="baseline"/>
        <w:rPr>
          <w:rFonts w:ascii="Iskoola Pota" w:hAnsi="Iskoola Pota" w:cs="Iskoola Pota"/>
          <w:b w:val="0"/>
          <w:color w:val="000000" w:themeColor="text1"/>
          <w:sz w:val="32"/>
          <w:szCs w:val="26"/>
        </w:rPr>
      </w:pPr>
      <w:r w:rsidRPr="00535CEA">
        <w:rPr>
          <w:rStyle w:val="wixguard"/>
          <w:rFonts w:ascii="Iskoola Pota" w:hAnsi="Iskoola Pota" w:cs="Iskoola Pota"/>
          <w:b w:val="0"/>
          <w:color w:val="000000" w:themeColor="text1"/>
          <w:sz w:val="32"/>
          <w:szCs w:val="26"/>
          <w:bdr w:val="none" w:sz="0" w:space="0" w:color="auto" w:frame="1"/>
        </w:rPr>
        <w:t>​</w:t>
      </w:r>
    </w:p>
    <w:p w:rsidR="00FF56A7" w:rsidRPr="00535CEA"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Este es uno de los 7 genes que conforman el ADN de la Responsabilidad Social Empresarial de toda empresa.</w:t>
      </w:r>
    </w:p>
    <w:p w:rsidR="00FF56A7"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La calidad e intensidad de interrelación entre ellos, definen, entre otras cosas, el conocimiento, la madurez y conciencia colectiva, del nivel directivo de la empresa que conforman.</w:t>
      </w:r>
    </w:p>
    <w:p w:rsidR="001E0AB5" w:rsidRPr="00535CEA" w:rsidRDefault="001E0AB5" w:rsidP="00FF56A7">
      <w:pPr>
        <w:pStyle w:val="font8"/>
        <w:spacing w:before="0" w:beforeAutospacing="0" w:after="0" w:afterAutospacing="0"/>
        <w:textAlignment w:val="baseline"/>
        <w:rPr>
          <w:sz w:val="36"/>
          <w:szCs w:val="30"/>
          <w:shd w:val="clear" w:color="auto" w:fill="FFFFFF"/>
        </w:rPr>
      </w:pPr>
    </w:p>
    <w:p w:rsidR="00FF56A7" w:rsidRPr="00535CEA"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Ahora bien, tal como se acaba de señalar, este tema «Impactos sobre los recursos naturales» al igual que los otros 6, es un componente intrínseco de la Responsabilidad Social Empresarial; la gestión en cuanto a la administración del uso de los recursos naturales, la salud pública, el saneamiento básico, el control de la contaminación, el manejo de los desechos, el acceso al agua potable, alimentación, vivienda, y transporte, tanto para sus empleados y sus familias como para las comunidades, conforman a groso modo, las diferentes aristas de este tema.</w:t>
      </w:r>
    </w:p>
    <w:p w:rsidR="00E62061"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Pero la cosa no termina aquí, toda empresa no puede estar ajena a los problemas ambientales globales (el deterioro de la biodiversidad y el cambio climático) por ende, se requiere de  la participación conjunta y activa, empresa – Estado – comunidad, a fin de que todos en bloque, participen en buscar una mejor calidad de vida.</w:t>
      </w:r>
    </w:p>
    <w:p w:rsidR="00E62061" w:rsidRDefault="00E62061" w:rsidP="00E62061">
      <w:pPr>
        <w:rPr>
          <w:shd w:val="clear" w:color="auto" w:fill="FFFFFF"/>
          <w:lang w:val="es-CO" w:eastAsia="es-CO"/>
        </w:rPr>
      </w:pPr>
      <w:r>
        <w:rPr>
          <w:shd w:val="clear" w:color="auto" w:fill="FFFFFF"/>
        </w:rPr>
        <w:br w:type="page"/>
      </w:r>
    </w:p>
    <w:p w:rsidR="00FF56A7" w:rsidRPr="00535CEA" w:rsidRDefault="00FF56A7" w:rsidP="00FF56A7">
      <w:pPr>
        <w:pStyle w:val="font8"/>
        <w:spacing w:before="0" w:beforeAutospacing="0" w:after="0" w:afterAutospacing="0"/>
        <w:textAlignment w:val="baseline"/>
        <w:rPr>
          <w:sz w:val="36"/>
          <w:szCs w:val="30"/>
          <w:shd w:val="clear" w:color="auto" w:fill="FFFFFF"/>
        </w:rPr>
      </w:pPr>
    </w:p>
    <w:p w:rsidR="00FF56A7" w:rsidRPr="00535CEA" w:rsidRDefault="00FF56A7" w:rsidP="00FF56A7">
      <w:pPr>
        <w:pStyle w:val="font8"/>
        <w:spacing w:before="0" w:beforeAutospacing="0" w:after="0" w:afterAutospacing="0"/>
        <w:textAlignment w:val="baseline"/>
        <w:rPr>
          <w:rFonts w:ascii="Iskoola Pota" w:hAnsi="Iskoola Pota" w:cs="Iskoola Pota"/>
          <w:color w:val="000000" w:themeColor="text1"/>
          <w:sz w:val="28"/>
          <w:szCs w:val="23"/>
        </w:rPr>
      </w:pPr>
      <w:r w:rsidRPr="00535CEA">
        <w:rPr>
          <w:rStyle w:val="wixguard"/>
          <w:rFonts w:ascii="Iskoola Pota" w:hAnsi="Iskoola Pota" w:cs="Iskoola Pota"/>
          <w:color w:val="000000" w:themeColor="text1"/>
          <w:sz w:val="28"/>
          <w:szCs w:val="23"/>
          <w:bdr w:val="none" w:sz="0" w:space="0" w:color="auto" w:frame="1"/>
        </w:rPr>
        <w:t>​</w:t>
      </w:r>
    </w:p>
    <w:p w:rsidR="00FF56A7" w:rsidRDefault="00FF56A7" w:rsidP="00E13BDD">
      <w:pPr>
        <w:pStyle w:val="Ttulo3"/>
        <w:numPr>
          <w:ilvl w:val="0"/>
          <w:numId w:val="32"/>
        </w:numPr>
        <w:spacing w:before="0" w:beforeAutospacing="0" w:after="0" w:afterAutospacing="0"/>
        <w:textAlignment w:val="baseline"/>
        <w:rPr>
          <w:rStyle w:val="wixui-rich-texttext"/>
          <w:rFonts w:ascii="Iskoola Pota" w:hAnsi="Iskoola Pota" w:cs="Iskoola Pota"/>
          <w:color w:val="00B050"/>
          <w:sz w:val="40"/>
          <w:szCs w:val="26"/>
          <w:bdr w:val="none" w:sz="0" w:space="0" w:color="auto" w:frame="1"/>
        </w:rPr>
      </w:pPr>
      <w:r w:rsidRPr="00535CEA">
        <w:rPr>
          <w:rStyle w:val="wixui-rich-texttext"/>
          <w:rFonts w:ascii="Iskoola Pota" w:hAnsi="Iskoola Pota" w:cs="Iskoola Pota"/>
          <w:color w:val="00B050"/>
          <w:sz w:val="40"/>
          <w:szCs w:val="26"/>
          <w:bdr w:val="none" w:sz="0" w:space="0" w:color="auto" w:frame="1"/>
        </w:rPr>
        <w:t>Filantropía e inversión social</w:t>
      </w:r>
    </w:p>
    <w:p w:rsidR="00E13BDD" w:rsidRPr="00535CEA" w:rsidRDefault="00E13BDD" w:rsidP="00E13BDD">
      <w:pPr>
        <w:pStyle w:val="Ttulo3"/>
        <w:spacing w:before="0" w:beforeAutospacing="0" w:after="0" w:afterAutospacing="0"/>
        <w:ind w:left="1080"/>
        <w:textAlignment w:val="baseline"/>
        <w:rPr>
          <w:rStyle w:val="wixui-rich-texttext"/>
          <w:color w:val="00B050"/>
          <w:sz w:val="40"/>
          <w:bdr w:val="none" w:sz="0" w:space="0" w:color="auto" w:frame="1"/>
        </w:rPr>
      </w:pPr>
    </w:p>
    <w:p w:rsidR="00FF56A7" w:rsidRDefault="00FF56A7" w:rsidP="00E13BDD">
      <w:pPr>
        <w:pStyle w:val="Ttulo3"/>
        <w:spacing w:before="0" w:beforeAutospacing="0" w:after="0" w:afterAutospacing="0"/>
        <w:jc w:val="center"/>
        <w:textAlignment w:val="baseline"/>
      </w:pPr>
      <w:r w:rsidRPr="00535CEA">
        <w:rPr>
          <w:rStyle w:val="wixguard"/>
          <w:rFonts w:ascii="Iskoola Pota" w:hAnsi="Iskoola Pota" w:cs="Iskoola Pota"/>
          <w:b w:val="0"/>
          <w:color w:val="000000" w:themeColor="text1"/>
          <w:sz w:val="32"/>
          <w:szCs w:val="26"/>
          <w:bdr w:val="none" w:sz="0" w:space="0" w:color="auto" w:frame="1"/>
        </w:rPr>
        <w:t>​</w:t>
      </w:r>
      <w:r w:rsidR="00E13BDD" w:rsidRPr="00E13BDD">
        <w:t xml:space="preserve"> </w:t>
      </w:r>
      <w:r w:rsidR="00E13BDD">
        <w:rPr>
          <w:noProof/>
        </w:rPr>
        <w:drawing>
          <wp:inline distT="0" distB="0" distL="0" distR="0">
            <wp:extent cx="3295650" cy="1390650"/>
            <wp:effectExtent l="76200" t="76200" r="133350" b="133350"/>
            <wp:docPr id="9" name="Imagen 9" descr="Qué es la filantrop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é es la filantropí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5650" cy="1390650"/>
                    </a:xfrm>
                    <a:prstGeom prst="rect">
                      <a:avLst/>
                    </a:prstGeom>
                    <a:ln w="38100" cap="sq">
                      <a:solidFill>
                        <a:srgbClr val="00B050"/>
                      </a:solidFill>
                      <a:prstDash val="solid"/>
                      <a:miter lim="800000"/>
                    </a:ln>
                    <a:effectLst>
                      <a:outerShdw blurRad="50800" dist="38100" dir="2700000" algn="tl" rotWithShape="0">
                        <a:srgbClr val="000000">
                          <a:alpha val="43000"/>
                        </a:srgbClr>
                      </a:outerShdw>
                    </a:effectLst>
                  </pic:spPr>
                </pic:pic>
              </a:graphicData>
            </a:graphic>
          </wp:inline>
        </w:drawing>
      </w:r>
    </w:p>
    <w:p w:rsidR="00E13BDD" w:rsidRPr="00535CEA" w:rsidRDefault="00E13BDD" w:rsidP="00E13BDD">
      <w:pPr>
        <w:pStyle w:val="Ttulo3"/>
        <w:spacing w:before="0" w:beforeAutospacing="0" w:after="0" w:afterAutospacing="0"/>
        <w:jc w:val="center"/>
        <w:textAlignment w:val="baseline"/>
        <w:rPr>
          <w:rFonts w:ascii="Iskoola Pota" w:hAnsi="Iskoola Pota" w:cs="Iskoola Pota"/>
          <w:b w:val="0"/>
          <w:color w:val="000000" w:themeColor="text1"/>
          <w:sz w:val="32"/>
          <w:szCs w:val="26"/>
        </w:rPr>
      </w:pPr>
    </w:p>
    <w:p w:rsidR="00FF56A7"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En estos momentos me viene a la memoria el proverbio chino “Regala un pescado a un hombre y le darás alimento para un día, enséñale a pescar y lo alimentarás para el resto de su vida”.</w:t>
      </w:r>
    </w:p>
    <w:p w:rsidR="001E0AB5" w:rsidRPr="00535CEA" w:rsidRDefault="001E0AB5" w:rsidP="00FF56A7">
      <w:pPr>
        <w:pStyle w:val="font8"/>
        <w:spacing w:before="0" w:beforeAutospacing="0" w:after="0" w:afterAutospacing="0"/>
        <w:textAlignment w:val="baseline"/>
        <w:rPr>
          <w:rFonts w:ascii="Iskoola Pota" w:hAnsi="Iskoola Pota" w:cs="Iskoola Pota"/>
          <w:color w:val="000000" w:themeColor="text1"/>
          <w:sz w:val="36"/>
          <w:szCs w:val="30"/>
          <w:shd w:val="clear" w:color="auto" w:fill="FFFFFF"/>
        </w:rPr>
      </w:pPr>
    </w:p>
    <w:p w:rsidR="00FF56A7"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Con el pasar del tiempo y la experiencia en la tímida interacción, empresa – Estado – comunidad y la poca madurez de sus actores han demostrado que la simple política “filantrópica” paternalista, basada en la simple donación de dinero, no garantiza la correcta solución sostenible que la comunidad necesita.</w:t>
      </w:r>
    </w:p>
    <w:p w:rsidR="001E0AB5" w:rsidRPr="00535CEA" w:rsidRDefault="001E0AB5" w:rsidP="00FF56A7">
      <w:pPr>
        <w:pStyle w:val="font8"/>
        <w:spacing w:before="0" w:beforeAutospacing="0" w:after="0" w:afterAutospacing="0"/>
        <w:textAlignment w:val="baseline"/>
        <w:rPr>
          <w:rFonts w:ascii="Iskoola Pota" w:hAnsi="Iskoola Pota" w:cs="Iskoola Pota"/>
          <w:color w:val="000000" w:themeColor="text1"/>
          <w:sz w:val="36"/>
          <w:szCs w:val="30"/>
          <w:shd w:val="clear" w:color="auto" w:fill="FFFFFF"/>
        </w:rPr>
      </w:pPr>
    </w:p>
    <w:p w:rsidR="00E62061" w:rsidRDefault="00FF56A7" w:rsidP="00FF56A7">
      <w:pPr>
        <w:pStyle w:val="font8"/>
        <w:spacing w:before="0" w:beforeAutospacing="0" w:after="0" w:afterAutospacing="0"/>
        <w:textAlignment w:val="baseline"/>
        <w:rPr>
          <w:sz w:val="36"/>
          <w:szCs w:val="30"/>
          <w:shd w:val="clear" w:color="auto" w:fill="FFFFFF"/>
        </w:rPr>
      </w:pPr>
      <w:r w:rsidRPr="00535CEA">
        <w:rPr>
          <w:sz w:val="36"/>
          <w:szCs w:val="30"/>
          <w:shd w:val="clear" w:color="auto" w:fill="FFFFFF"/>
        </w:rPr>
        <w:t>Se requiere un cambio de enfoque, redirigir la donación monetaria con la adquisición directa de materiales y servicios disponibles en el medio (la sub-contratación laboral y otras prácticas similares que coadyuven al bienestar económico y social de las comunidades vecinas). Otra posible y aceptable sustitución de las donaciones en dinero podrían ser, aportes en servicios, apoyo a proyectos específicos y vinculación de los empleados mediante trabajo voluntario a los procesos de la comunidad.</w:t>
      </w:r>
    </w:p>
    <w:p w:rsidR="00E62061" w:rsidRDefault="00E62061" w:rsidP="00E62061">
      <w:pPr>
        <w:rPr>
          <w:shd w:val="clear" w:color="auto" w:fill="FFFFFF"/>
          <w:lang w:val="es-CO" w:eastAsia="es-CO"/>
        </w:rPr>
      </w:pPr>
      <w:r>
        <w:rPr>
          <w:shd w:val="clear" w:color="auto" w:fill="FFFFFF"/>
        </w:rPr>
        <w:br w:type="page"/>
      </w:r>
    </w:p>
    <w:p w:rsidR="00FF56A7" w:rsidRPr="00535CEA" w:rsidRDefault="00FF56A7" w:rsidP="00FF56A7">
      <w:pPr>
        <w:pStyle w:val="font8"/>
        <w:spacing w:before="0" w:beforeAutospacing="0" w:after="0" w:afterAutospacing="0"/>
        <w:textAlignment w:val="baseline"/>
        <w:rPr>
          <w:rFonts w:ascii="Iskoola Pota" w:hAnsi="Iskoola Pota" w:cs="Iskoola Pota"/>
          <w:color w:val="000000" w:themeColor="text1"/>
          <w:sz w:val="36"/>
          <w:szCs w:val="30"/>
          <w:shd w:val="clear" w:color="auto" w:fill="FFFFFF"/>
        </w:rPr>
      </w:pPr>
    </w:p>
    <w:p w:rsidR="00FF56A7" w:rsidRPr="00535CEA" w:rsidRDefault="00FF56A7" w:rsidP="00FF56A7">
      <w:pPr>
        <w:pStyle w:val="font8"/>
        <w:spacing w:before="0" w:beforeAutospacing="0" w:after="0" w:afterAutospacing="0"/>
        <w:textAlignment w:val="baseline"/>
        <w:rPr>
          <w:rFonts w:ascii="Iskoola Pota" w:hAnsi="Iskoola Pota" w:cs="Iskoola Pota"/>
          <w:color w:val="000000" w:themeColor="text1"/>
          <w:sz w:val="28"/>
          <w:szCs w:val="23"/>
        </w:rPr>
      </w:pPr>
      <w:r w:rsidRPr="00535CEA">
        <w:rPr>
          <w:rStyle w:val="wixguard"/>
          <w:rFonts w:ascii="Iskoola Pota" w:hAnsi="Iskoola Pota" w:cs="Iskoola Pota"/>
          <w:color w:val="000000" w:themeColor="text1"/>
          <w:sz w:val="28"/>
          <w:szCs w:val="23"/>
          <w:bdr w:val="none" w:sz="0" w:space="0" w:color="auto" w:frame="1"/>
        </w:rPr>
        <w:t>​</w:t>
      </w:r>
    </w:p>
    <w:p w:rsidR="00FF56A7" w:rsidRDefault="00FF56A7" w:rsidP="00E13BDD">
      <w:pPr>
        <w:pStyle w:val="Ttulo3"/>
        <w:numPr>
          <w:ilvl w:val="0"/>
          <w:numId w:val="32"/>
        </w:numPr>
        <w:spacing w:before="0" w:beforeAutospacing="0" w:after="0" w:afterAutospacing="0"/>
        <w:textAlignment w:val="baseline"/>
        <w:rPr>
          <w:rStyle w:val="wixui-rich-texttext"/>
          <w:rFonts w:ascii="Iskoola Pota" w:hAnsi="Iskoola Pota" w:cs="Iskoola Pota"/>
          <w:color w:val="00B050"/>
          <w:sz w:val="40"/>
          <w:szCs w:val="26"/>
          <w:bdr w:val="none" w:sz="0" w:space="0" w:color="auto" w:frame="1"/>
        </w:rPr>
      </w:pPr>
      <w:r w:rsidRPr="00535CEA">
        <w:rPr>
          <w:rStyle w:val="wixui-rich-texttext"/>
          <w:rFonts w:ascii="Iskoola Pota" w:hAnsi="Iskoola Pota" w:cs="Iskoola Pota"/>
          <w:color w:val="00B050"/>
          <w:sz w:val="40"/>
          <w:szCs w:val="26"/>
          <w:bdr w:val="none" w:sz="0" w:space="0" w:color="auto" w:frame="1"/>
        </w:rPr>
        <w:t>Gobernabilidad corporativa</w:t>
      </w:r>
    </w:p>
    <w:p w:rsidR="00E62061" w:rsidRDefault="00E62061" w:rsidP="00E62061">
      <w:pPr>
        <w:pStyle w:val="Ttulo3"/>
        <w:spacing w:before="0" w:beforeAutospacing="0" w:after="0" w:afterAutospacing="0"/>
        <w:ind w:left="1080"/>
        <w:textAlignment w:val="baseline"/>
        <w:rPr>
          <w:rStyle w:val="wixui-rich-texttext"/>
          <w:rFonts w:ascii="Iskoola Pota" w:hAnsi="Iskoola Pota" w:cs="Iskoola Pota"/>
          <w:color w:val="00B050"/>
          <w:sz w:val="40"/>
          <w:szCs w:val="26"/>
          <w:bdr w:val="none" w:sz="0" w:space="0" w:color="auto" w:frame="1"/>
        </w:rPr>
      </w:pPr>
    </w:p>
    <w:p w:rsidR="00E13BDD" w:rsidRPr="00535CEA" w:rsidRDefault="00E13BDD" w:rsidP="001E0AB5">
      <w:pPr>
        <w:pStyle w:val="Ttulo3"/>
        <w:spacing w:before="0" w:beforeAutospacing="0" w:after="0" w:afterAutospacing="0"/>
        <w:ind w:left="1080"/>
        <w:jc w:val="center"/>
        <w:textAlignment w:val="baseline"/>
        <w:rPr>
          <w:rStyle w:val="wixui-rich-texttext"/>
          <w:color w:val="00B050"/>
          <w:sz w:val="40"/>
          <w:bdr w:val="none" w:sz="0" w:space="0" w:color="auto" w:frame="1"/>
        </w:rPr>
      </w:pPr>
      <w:r>
        <w:rPr>
          <w:noProof/>
        </w:rPr>
        <w:drawing>
          <wp:inline distT="0" distB="0" distL="0" distR="0">
            <wp:extent cx="2143125" cy="1571625"/>
            <wp:effectExtent l="76200" t="76200" r="142875" b="142875"/>
            <wp:docPr id="10" name="Imagen 10" descr="Vector De Color De Icono De Gobernanza Corporativa Ilustración del Vector -  Ilustración de social, corporativo: 23012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ctor De Color De Icono De Gobernanza Corporativa Ilustración del Vector -  Ilustración de social, corporativo: 230122553"/>
                    <pic:cNvPicPr>
                      <a:picLocks noChangeAspect="1" noChangeArrowheads="1"/>
                    </pic:cNvPicPr>
                  </pic:nvPicPr>
                  <pic:blipFill rotWithShape="1">
                    <a:blip r:embed="rId14">
                      <a:extLst>
                        <a:ext uri="{28A0092B-C50C-407E-A947-70E740481C1C}">
                          <a14:useLocalDpi xmlns:a14="http://schemas.microsoft.com/office/drawing/2010/main" val="0"/>
                        </a:ext>
                      </a:extLst>
                    </a:blip>
                    <a:srcRect t="12889" b="13778"/>
                    <a:stretch/>
                  </pic:blipFill>
                  <pic:spPr bwMode="auto">
                    <a:xfrm>
                      <a:off x="0" y="0"/>
                      <a:ext cx="2143125" cy="1571625"/>
                    </a:xfrm>
                    <a:prstGeom prst="rect">
                      <a:avLst/>
                    </a:prstGeom>
                    <a:ln w="38100" cap="sq">
                      <a:solidFill>
                        <a:srgbClr val="00B05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FF56A7" w:rsidRPr="00535CEA" w:rsidRDefault="00FF56A7" w:rsidP="00FF56A7">
      <w:pPr>
        <w:pStyle w:val="Ttulo3"/>
        <w:spacing w:before="0" w:beforeAutospacing="0" w:after="0" w:afterAutospacing="0"/>
        <w:textAlignment w:val="baseline"/>
        <w:rPr>
          <w:rFonts w:ascii="Iskoola Pota" w:hAnsi="Iskoola Pota" w:cs="Iskoola Pota"/>
          <w:b w:val="0"/>
          <w:color w:val="000000" w:themeColor="text1"/>
          <w:sz w:val="32"/>
          <w:szCs w:val="26"/>
        </w:rPr>
      </w:pPr>
      <w:r w:rsidRPr="00535CEA">
        <w:rPr>
          <w:rStyle w:val="wixguard"/>
          <w:rFonts w:ascii="Iskoola Pota" w:hAnsi="Iskoola Pota" w:cs="Iskoola Pota"/>
          <w:b w:val="0"/>
          <w:color w:val="000000" w:themeColor="text1"/>
          <w:sz w:val="32"/>
          <w:szCs w:val="26"/>
          <w:bdr w:val="none" w:sz="0" w:space="0" w:color="auto" w:frame="1"/>
        </w:rPr>
        <w:t>​</w:t>
      </w:r>
    </w:p>
    <w:p w:rsidR="00FF56A7" w:rsidRDefault="00FF56A7" w:rsidP="00FF56A7">
      <w:pPr>
        <w:pStyle w:val="font8"/>
        <w:spacing w:before="0" w:beforeAutospacing="0" w:after="0" w:afterAutospacing="0"/>
        <w:textAlignment w:val="baseline"/>
        <w:rPr>
          <w:rFonts w:ascii="Iskoola Pota" w:hAnsi="Iskoola Pota" w:cs="Iskoola Pota"/>
          <w:color w:val="000000" w:themeColor="text1"/>
          <w:sz w:val="36"/>
          <w:szCs w:val="30"/>
          <w:shd w:val="clear" w:color="auto" w:fill="FFFFFF"/>
        </w:rPr>
      </w:pPr>
      <w:r w:rsidRPr="00535CEA">
        <w:rPr>
          <w:rFonts w:ascii="Iskoola Pota" w:hAnsi="Iskoola Pota" w:cs="Iskoola Pota"/>
          <w:color w:val="000000" w:themeColor="text1"/>
          <w:sz w:val="36"/>
          <w:szCs w:val="30"/>
          <w:shd w:val="clear" w:color="auto" w:fill="FFFFFF"/>
        </w:rPr>
        <w:t>La gobernabilidad es la forma como una organización gestiona sus procesos para buscar el éxito empresarial, lo que incluye costumbres, valores, políticas, normas e instituciones. </w:t>
      </w:r>
      <w:r w:rsidRPr="00535CEA">
        <w:rPr>
          <w:rFonts w:ascii="Iskoola Pota" w:hAnsi="Iskoola Pota" w:cs="Iskoola Pota"/>
          <w:bCs/>
          <w:color w:val="000000" w:themeColor="text1"/>
          <w:sz w:val="36"/>
          <w:szCs w:val="30"/>
          <w:shd w:val="clear" w:color="auto" w:fill="FFFFFF"/>
        </w:rPr>
        <w:t>Una buena gobernanza ayuda a identificar y gestionar los riesgos. Hacerlo a través de una solución tecnológica como nuestro software </w:t>
      </w:r>
      <w:proofErr w:type="spellStart"/>
      <w:r w:rsidRPr="00535CEA">
        <w:rPr>
          <w:rFonts w:ascii="Iskoola Pota" w:hAnsi="Iskoola Pota" w:cs="Iskoola Pota"/>
          <w:color w:val="000000" w:themeColor="text1"/>
          <w:sz w:val="32"/>
        </w:rPr>
        <w:fldChar w:fldCharType="begin"/>
      </w:r>
      <w:r w:rsidRPr="00535CEA">
        <w:rPr>
          <w:rFonts w:ascii="Iskoola Pota" w:hAnsi="Iskoola Pota" w:cs="Iskoola Pota"/>
          <w:color w:val="000000" w:themeColor="text1"/>
          <w:sz w:val="32"/>
        </w:rPr>
        <w:instrText xml:space="preserve"> HYPERLINK "https://www.piranirisk.com/es/soluciones/pirani-riskment-suite?hsLang=es" \t "_blank" </w:instrText>
      </w:r>
      <w:r w:rsidRPr="00535CEA">
        <w:rPr>
          <w:rFonts w:ascii="Iskoola Pota" w:hAnsi="Iskoola Pota" w:cs="Iskoola Pota"/>
          <w:color w:val="000000" w:themeColor="text1"/>
          <w:sz w:val="32"/>
        </w:rPr>
        <w:fldChar w:fldCharType="separate"/>
      </w:r>
      <w:r w:rsidRPr="00535CEA">
        <w:rPr>
          <w:rStyle w:val="Hipervnculo"/>
          <w:rFonts w:ascii="Iskoola Pota" w:hAnsi="Iskoola Pota" w:cs="Iskoola Pota"/>
          <w:bCs/>
          <w:color w:val="000000" w:themeColor="text1"/>
          <w:sz w:val="36"/>
          <w:szCs w:val="30"/>
          <w:shd w:val="clear" w:color="auto" w:fill="FFFFFF"/>
        </w:rPr>
        <w:t>Pirani</w:t>
      </w:r>
      <w:proofErr w:type="spellEnd"/>
      <w:r w:rsidRPr="00535CEA">
        <w:rPr>
          <w:rFonts w:ascii="Iskoola Pota" w:hAnsi="Iskoola Pota" w:cs="Iskoola Pota"/>
          <w:color w:val="000000" w:themeColor="text1"/>
          <w:sz w:val="32"/>
        </w:rPr>
        <w:fldChar w:fldCharType="end"/>
      </w:r>
      <w:r w:rsidRPr="00535CEA">
        <w:rPr>
          <w:rFonts w:ascii="Iskoola Pota" w:hAnsi="Iskoola Pota" w:cs="Iskoola Pota"/>
          <w:bCs/>
          <w:color w:val="000000" w:themeColor="text1"/>
          <w:sz w:val="36"/>
          <w:szCs w:val="30"/>
          <w:shd w:val="clear" w:color="auto" w:fill="FFFFFF"/>
        </w:rPr>
        <w:t> trae muchas ventajas para la organización</w:t>
      </w:r>
      <w:r w:rsidRPr="00535CEA">
        <w:rPr>
          <w:rFonts w:ascii="Iskoola Pota" w:hAnsi="Iskoola Pota" w:cs="Iskoola Pota"/>
          <w:color w:val="000000" w:themeColor="text1"/>
          <w:sz w:val="36"/>
          <w:szCs w:val="30"/>
          <w:shd w:val="clear" w:color="auto" w:fill="FFFFFF"/>
        </w:rPr>
        <w:t>, por ejemplo, la reducción de la carga operativa y la centralización de toda la información en una única plataforma.</w:t>
      </w:r>
    </w:p>
    <w:p w:rsidR="001E0AB5" w:rsidRPr="00535CEA" w:rsidRDefault="001E0AB5" w:rsidP="00FF56A7">
      <w:pPr>
        <w:pStyle w:val="font8"/>
        <w:spacing w:before="0" w:beforeAutospacing="0" w:after="0" w:afterAutospacing="0"/>
        <w:textAlignment w:val="baseline"/>
        <w:rPr>
          <w:rFonts w:ascii="Iskoola Pota" w:hAnsi="Iskoola Pota" w:cs="Iskoola Pota"/>
          <w:color w:val="000000" w:themeColor="text1"/>
          <w:sz w:val="36"/>
          <w:szCs w:val="30"/>
          <w:shd w:val="clear" w:color="auto" w:fill="FFFFFF"/>
        </w:rPr>
      </w:pPr>
    </w:p>
    <w:p w:rsidR="00FF56A7" w:rsidRPr="00FF56A7" w:rsidRDefault="00FF56A7" w:rsidP="00FF56A7">
      <w:pPr>
        <w:shd w:val="clear" w:color="auto" w:fill="FFFFFF"/>
        <w:spacing w:after="360"/>
        <w:rPr>
          <w:rFonts w:ascii="Iskoola Pota" w:hAnsi="Iskoola Pota" w:cs="Iskoola Pota"/>
          <w:color w:val="000000" w:themeColor="text1"/>
          <w:sz w:val="36"/>
          <w:szCs w:val="30"/>
          <w:lang w:val="es-CO" w:eastAsia="es-CO"/>
        </w:rPr>
      </w:pPr>
      <w:r w:rsidRPr="00FF56A7">
        <w:rPr>
          <w:rFonts w:ascii="Iskoola Pota" w:hAnsi="Iskoola Pota" w:cs="Iskoola Pota"/>
          <w:color w:val="000000" w:themeColor="text1"/>
          <w:sz w:val="36"/>
          <w:szCs w:val="30"/>
          <w:lang w:val="es-CO" w:eastAsia="es-CO"/>
        </w:rPr>
        <w:t>Así mismo, una buena gobernanza permite visualizar, planificar, dirigir, ejecutar, controlar y mejorar los procesos para alcanzar los objetivos sin dejar de lado la sostenibilidad.</w:t>
      </w:r>
    </w:p>
    <w:p w:rsidR="00FF56A7" w:rsidRPr="00FF56A7" w:rsidRDefault="00FF56A7" w:rsidP="00FF56A7">
      <w:pPr>
        <w:shd w:val="clear" w:color="auto" w:fill="FFFFFF"/>
        <w:spacing w:after="360"/>
        <w:rPr>
          <w:rFonts w:ascii="Iskoola Pota" w:hAnsi="Iskoola Pota" w:cs="Iskoola Pota"/>
          <w:color w:val="000000" w:themeColor="text1"/>
          <w:sz w:val="36"/>
          <w:szCs w:val="30"/>
          <w:lang w:val="es-CO" w:eastAsia="es-CO"/>
        </w:rPr>
      </w:pPr>
      <w:r w:rsidRPr="00FF56A7">
        <w:rPr>
          <w:rFonts w:ascii="Iskoola Pota" w:hAnsi="Iskoola Pota" w:cs="Iskoola Pota"/>
          <w:color w:val="000000" w:themeColor="text1"/>
          <w:sz w:val="36"/>
          <w:szCs w:val="30"/>
          <w:lang w:val="es-CO" w:eastAsia="es-CO"/>
        </w:rPr>
        <w:t>Por ello, toda empresa que busque el éxito, cada vez debe unir más esfuerzos para operar de manera eficaz y responsable por medio de la gobernanza, de lo contrario, tendrá que pagar altos costos por los errores, tendrá poco análisis de los riesgos, incapacidad para hacerle frente a estos, así como dificultad para medir el desempeño de los mismos.</w:t>
      </w:r>
    </w:p>
    <w:p w:rsidR="00E62061" w:rsidRDefault="00FF56A7" w:rsidP="00FF56A7">
      <w:pPr>
        <w:pStyle w:val="font8"/>
        <w:spacing w:before="0" w:beforeAutospacing="0" w:after="0" w:afterAutospacing="0"/>
        <w:textAlignment w:val="baseline"/>
        <w:rPr>
          <w:rStyle w:val="wixguard"/>
          <w:rFonts w:ascii="Iskoola Pota" w:hAnsi="Iskoola Pota" w:cs="Iskoola Pota"/>
          <w:color w:val="000000" w:themeColor="text1"/>
          <w:sz w:val="28"/>
          <w:szCs w:val="23"/>
          <w:bdr w:val="none" w:sz="0" w:space="0" w:color="auto" w:frame="1"/>
        </w:rPr>
      </w:pPr>
      <w:r w:rsidRPr="00535CEA">
        <w:rPr>
          <w:rStyle w:val="wixguard"/>
          <w:rFonts w:ascii="Iskoola Pota" w:hAnsi="Iskoola Pota" w:cs="Iskoola Pota"/>
          <w:color w:val="000000" w:themeColor="text1"/>
          <w:sz w:val="28"/>
          <w:szCs w:val="23"/>
          <w:bdr w:val="none" w:sz="0" w:space="0" w:color="auto" w:frame="1"/>
        </w:rPr>
        <w:t>​</w:t>
      </w:r>
    </w:p>
    <w:p w:rsidR="00E62061" w:rsidRDefault="00E62061" w:rsidP="00E62061">
      <w:pPr>
        <w:rPr>
          <w:rStyle w:val="wixguard"/>
          <w:rFonts w:ascii="Iskoola Pota" w:hAnsi="Iskoola Pota" w:cs="Iskoola Pota"/>
          <w:color w:val="000000" w:themeColor="text1"/>
          <w:sz w:val="28"/>
          <w:szCs w:val="23"/>
          <w:bdr w:val="none" w:sz="0" w:space="0" w:color="auto" w:frame="1"/>
          <w:lang w:val="es-CO" w:eastAsia="es-CO"/>
        </w:rPr>
      </w:pPr>
      <w:r>
        <w:rPr>
          <w:rStyle w:val="wixguard"/>
          <w:rFonts w:ascii="Iskoola Pota" w:hAnsi="Iskoola Pota" w:cs="Iskoola Pota"/>
          <w:color w:val="000000" w:themeColor="text1"/>
          <w:sz w:val="28"/>
          <w:szCs w:val="23"/>
          <w:bdr w:val="none" w:sz="0" w:space="0" w:color="auto" w:frame="1"/>
        </w:rPr>
        <w:br w:type="page"/>
      </w:r>
    </w:p>
    <w:p w:rsidR="00FF56A7" w:rsidRPr="00535CEA" w:rsidRDefault="00FF56A7" w:rsidP="00FF56A7">
      <w:pPr>
        <w:pStyle w:val="font8"/>
        <w:spacing w:before="0" w:beforeAutospacing="0" w:after="0" w:afterAutospacing="0"/>
        <w:textAlignment w:val="baseline"/>
        <w:rPr>
          <w:rFonts w:ascii="Iskoola Pota" w:hAnsi="Iskoola Pota" w:cs="Iskoola Pota"/>
          <w:color w:val="000000" w:themeColor="text1"/>
          <w:sz w:val="28"/>
          <w:szCs w:val="23"/>
        </w:rPr>
      </w:pPr>
    </w:p>
    <w:p w:rsidR="00FF56A7" w:rsidRDefault="00FF56A7" w:rsidP="00E13BDD">
      <w:pPr>
        <w:pStyle w:val="Ttulo3"/>
        <w:numPr>
          <w:ilvl w:val="0"/>
          <w:numId w:val="32"/>
        </w:numPr>
        <w:spacing w:before="0" w:beforeAutospacing="0" w:after="0" w:afterAutospacing="0"/>
        <w:textAlignment w:val="baseline"/>
        <w:rPr>
          <w:rStyle w:val="wixui-rich-texttext"/>
          <w:rFonts w:ascii="Iskoola Pota" w:hAnsi="Iskoola Pota" w:cs="Iskoola Pota"/>
          <w:color w:val="00B050"/>
          <w:sz w:val="40"/>
          <w:szCs w:val="26"/>
          <w:bdr w:val="none" w:sz="0" w:space="0" w:color="auto" w:frame="1"/>
        </w:rPr>
      </w:pPr>
      <w:r w:rsidRPr="00535CEA">
        <w:rPr>
          <w:rStyle w:val="wixui-rich-texttext"/>
          <w:rFonts w:ascii="Iskoola Pota" w:hAnsi="Iskoola Pota" w:cs="Iskoola Pota"/>
          <w:color w:val="00B050"/>
          <w:sz w:val="40"/>
          <w:szCs w:val="26"/>
          <w:bdr w:val="none" w:sz="0" w:space="0" w:color="auto" w:frame="1"/>
        </w:rPr>
        <w:t>Cadena de valor o Ciclo del producto</w:t>
      </w:r>
    </w:p>
    <w:p w:rsidR="00E13BDD" w:rsidRPr="00535CEA" w:rsidRDefault="00E13BDD" w:rsidP="00E13BDD">
      <w:pPr>
        <w:pStyle w:val="Ttulo3"/>
        <w:spacing w:before="0" w:beforeAutospacing="0" w:after="0" w:afterAutospacing="0"/>
        <w:ind w:left="1080"/>
        <w:textAlignment w:val="baseline"/>
        <w:rPr>
          <w:rStyle w:val="wixui-rich-texttext"/>
          <w:color w:val="00B050"/>
          <w:sz w:val="40"/>
          <w:bdr w:val="none" w:sz="0" w:space="0" w:color="auto" w:frame="1"/>
        </w:rPr>
      </w:pPr>
    </w:p>
    <w:p w:rsidR="00FF56A7" w:rsidRPr="00535CEA" w:rsidRDefault="00FF56A7" w:rsidP="00E13BDD">
      <w:pPr>
        <w:pStyle w:val="Ttulo3"/>
        <w:spacing w:before="0" w:beforeAutospacing="0" w:after="0" w:afterAutospacing="0"/>
        <w:jc w:val="center"/>
        <w:textAlignment w:val="baseline"/>
        <w:rPr>
          <w:rFonts w:ascii="Iskoola Pota" w:hAnsi="Iskoola Pota" w:cs="Iskoola Pota"/>
          <w:b w:val="0"/>
          <w:color w:val="000000" w:themeColor="text1"/>
          <w:sz w:val="32"/>
          <w:szCs w:val="26"/>
        </w:rPr>
      </w:pPr>
      <w:r w:rsidRPr="00535CEA">
        <w:rPr>
          <w:rStyle w:val="wixguard"/>
          <w:rFonts w:ascii="Iskoola Pota" w:hAnsi="Iskoola Pota" w:cs="Iskoola Pota"/>
          <w:b w:val="0"/>
          <w:color w:val="000000" w:themeColor="text1"/>
          <w:sz w:val="32"/>
          <w:szCs w:val="26"/>
          <w:bdr w:val="none" w:sz="0" w:space="0" w:color="auto" w:frame="1"/>
        </w:rPr>
        <w:t>​</w:t>
      </w:r>
      <w:r w:rsidR="00E13BDD" w:rsidRPr="00E13BDD">
        <w:t xml:space="preserve"> </w:t>
      </w:r>
      <w:r w:rsidR="00E13BDD">
        <w:rPr>
          <w:noProof/>
        </w:rPr>
        <w:drawing>
          <wp:inline distT="0" distB="0" distL="0" distR="0">
            <wp:extent cx="2619375" cy="1743075"/>
            <wp:effectExtent l="76200" t="76200" r="142875" b="142875"/>
            <wp:docPr id="11" name="Imagen 11" descr="Ingeniería y desarrollo: ¿cómo contribuyen a la cadena de va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geniería y desarrollo: ¿cómo contribuyen a la cadena de valor?"/>
                    <pic:cNvPicPr>
                      <a:picLocks noChangeAspect="1" noChangeArrowheads="1"/>
                    </pic:cNvPicPr>
                  </pic:nvPicPr>
                  <pic:blipFill>
                    <a:blip r:embed="rId1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ln w="38100" cap="sq">
                      <a:solidFill>
                        <a:srgbClr val="00B050"/>
                      </a:solidFill>
                      <a:prstDash val="solid"/>
                      <a:miter lim="800000"/>
                    </a:ln>
                    <a:effectLst>
                      <a:outerShdw blurRad="50800" dist="38100" dir="2700000" algn="tl" rotWithShape="0">
                        <a:srgbClr val="000000">
                          <a:alpha val="43000"/>
                        </a:srgbClr>
                      </a:outerShdw>
                    </a:effectLst>
                  </pic:spPr>
                </pic:pic>
              </a:graphicData>
            </a:graphic>
          </wp:inline>
        </w:drawing>
      </w:r>
    </w:p>
    <w:p w:rsidR="00FF56A7" w:rsidRPr="001E0AB5" w:rsidRDefault="00FF56A7" w:rsidP="001E0AB5">
      <w:pPr>
        <w:shd w:val="clear" w:color="auto" w:fill="FFFFFF"/>
        <w:spacing w:after="360"/>
        <w:rPr>
          <w:rFonts w:ascii="Iskoola Pota" w:hAnsi="Iskoola Pota" w:cs="Iskoola Pota"/>
          <w:color w:val="000000" w:themeColor="text1"/>
          <w:sz w:val="36"/>
          <w:szCs w:val="30"/>
          <w:lang w:val="es-CO" w:eastAsia="es-CO"/>
        </w:rPr>
      </w:pPr>
      <w:r w:rsidRPr="001E0AB5">
        <w:rPr>
          <w:sz w:val="36"/>
          <w:szCs w:val="30"/>
          <w:lang w:val="es-CO" w:eastAsia="es-CO"/>
        </w:rPr>
        <w:t>A través de este tema, las empresas a descubrir de qué manera sus negocios generan efectos sobre todo el ciclo del producto o cadena de valor, desde el proveedor de materia prima hasta el consumidor final.</w:t>
      </w:r>
    </w:p>
    <w:p w:rsidR="00FF56A7" w:rsidRPr="001E0AB5" w:rsidRDefault="00FF56A7" w:rsidP="001E0AB5">
      <w:pPr>
        <w:shd w:val="clear" w:color="auto" w:fill="FFFFFF"/>
        <w:spacing w:after="360"/>
        <w:rPr>
          <w:sz w:val="36"/>
          <w:szCs w:val="30"/>
          <w:lang w:val="es-CO" w:eastAsia="es-CO"/>
        </w:rPr>
      </w:pPr>
      <w:r w:rsidRPr="001E0AB5">
        <w:rPr>
          <w:sz w:val="36"/>
          <w:szCs w:val="30"/>
          <w:lang w:val="es-CO" w:eastAsia="es-CO"/>
        </w:rPr>
        <w:t>Los beneficios de aplicar la cadena de valor son muy variados, pudiendo destacarse los siguientes:</w:t>
      </w:r>
    </w:p>
    <w:p w:rsidR="00FF56A7" w:rsidRPr="001E0AB5" w:rsidRDefault="00FF56A7" w:rsidP="001E0AB5">
      <w:pPr>
        <w:pStyle w:val="Prrafodelista"/>
        <w:numPr>
          <w:ilvl w:val="0"/>
          <w:numId w:val="33"/>
        </w:numPr>
        <w:shd w:val="clear" w:color="auto" w:fill="FFFFFF"/>
        <w:spacing w:after="360"/>
        <w:rPr>
          <w:sz w:val="36"/>
          <w:szCs w:val="30"/>
          <w:lang w:val="es-CO" w:eastAsia="es-CO"/>
        </w:rPr>
      </w:pPr>
      <w:r w:rsidRPr="001E0AB5">
        <w:rPr>
          <w:sz w:val="36"/>
          <w:szCs w:val="30"/>
          <w:lang w:val="es-CO" w:eastAsia="es-CO"/>
        </w:rPr>
        <w:t>Incentivar una mejora continua de los productos y servicios ofertados.</w:t>
      </w:r>
    </w:p>
    <w:p w:rsidR="00FF56A7" w:rsidRPr="001E0AB5" w:rsidRDefault="00FF56A7" w:rsidP="001E0AB5">
      <w:pPr>
        <w:pStyle w:val="Prrafodelista"/>
        <w:numPr>
          <w:ilvl w:val="0"/>
          <w:numId w:val="33"/>
        </w:numPr>
        <w:shd w:val="clear" w:color="auto" w:fill="FFFFFF"/>
        <w:spacing w:after="360"/>
        <w:rPr>
          <w:sz w:val="36"/>
          <w:szCs w:val="30"/>
          <w:lang w:val="es-CO" w:eastAsia="es-CO"/>
        </w:rPr>
      </w:pPr>
      <w:r w:rsidRPr="001E0AB5">
        <w:rPr>
          <w:sz w:val="36"/>
          <w:szCs w:val="30"/>
          <w:lang w:val="es-CO" w:eastAsia="es-CO"/>
        </w:rPr>
        <w:t>Optimizar de forma eficiente los procesos internos.</w:t>
      </w:r>
    </w:p>
    <w:p w:rsidR="00FF56A7" w:rsidRPr="001E0AB5" w:rsidRDefault="00FF56A7" w:rsidP="001E0AB5">
      <w:pPr>
        <w:pStyle w:val="Prrafodelista"/>
        <w:numPr>
          <w:ilvl w:val="0"/>
          <w:numId w:val="33"/>
        </w:numPr>
        <w:shd w:val="clear" w:color="auto" w:fill="FFFFFF"/>
        <w:spacing w:after="360"/>
        <w:rPr>
          <w:sz w:val="36"/>
          <w:szCs w:val="30"/>
          <w:lang w:val="es-CO" w:eastAsia="es-CO"/>
        </w:rPr>
      </w:pPr>
      <w:r w:rsidRPr="001E0AB5">
        <w:rPr>
          <w:sz w:val="36"/>
          <w:szCs w:val="30"/>
          <w:lang w:val="es-CO" w:eastAsia="es-CO"/>
        </w:rPr>
        <w:t>Incrementar la productividad de cada departamento.</w:t>
      </w:r>
    </w:p>
    <w:p w:rsidR="00FF56A7" w:rsidRPr="001E0AB5" w:rsidRDefault="00FF56A7" w:rsidP="001E0AB5">
      <w:pPr>
        <w:pStyle w:val="Prrafodelista"/>
        <w:numPr>
          <w:ilvl w:val="0"/>
          <w:numId w:val="33"/>
        </w:numPr>
        <w:shd w:val="clear" w:color="auto" w:fill="FFFFFF"/>
        <w:spacing w:after="360"/>
        <w:rPr>
          <w:sz w:val="36"/>
          <w:szCs w:val="30"/>
          <w:lang w:val="es-CO" w:eastAsia="es-CO"/>
        </w:rPr>
      </w:pPr>
      <w:r w:rsidRPr="001E0AB5">
        <w:rPr>
          <w:sz w:val="36"/>
          <w:szCs w:val="30"/>
          <w:lang w:val="es-CO" w:eastAsia="es-CO"/>
        </w:rPr>
        <w:t>Fomentar la reducción de los costes de actividad.</w:t>
      </w:r>
    </w:p>
    <w:p w:rsidR="00FF56A7" w:rsidRPr="001E0AB5" w:rsidRDefault="00FF56A7" w:rsidP="001E0AB5">
      <w:pPr>
        <w:pStyle w:val="Prrafodelista"/>
        <w:numPr>
          <w:ilvl w:val="0"/>
          <w:numId w:val="33"/>
        </w:numPr>
        <w:shd w:val="clear" w:color="auto" w:fill="FFFFFF"/>
        <w:spacing w:after="360"/>
        <w:rPr>
          <w:sz w:val="36"/>
          <w:szCs w:val="30"/>
          <w:lang w:val="es-CO" w:eastAsia="es-CO"/>
        </w:rPr>
      </w:pPr>
      <w:r w:rsidRPr="001E0AB5">
        <w:rPr>
          <w:sz w:val="36"/>
          <w:szCs w:val="30"/>
          <w:lang w:val="es-CO" w:eastAsia="es-CO"/>
        </w:rPr>
        <w:t>Detectar ventajas competitivas.</w:t>
      </w:r>
    </w:p>
    <w:p w:rsidR="00FF56A7" w:rsidRPr="001E0AB5" w:rsidRDefault="00FF56A7" w:rsidP="001E0AB5">
      <w:pPr>
        <w:pStyle w:val="Prrafodelista"/>
        <w:numPr>
          <w:ilvl w:val="0"/>
          <w:numId w:val="33"/>
        </w:numPr>
        <w:shd w:val="clear" w:color="auto" w:fill="FFFFFF"/>
        <w:spacing w:after="360"/>
        <w:rPr>
          <w:sz w:val="36"/>
          <w:szCs w:val="30"/>
          <w:lang w:val="es-CO" w:eastAsia="es-CO"/>
        </w:rPr>
      </w:pPr>
      <w:r w:rsidRPr="001E0AB5">
        <w:rPr>
          <w:sz w:val="36"/>
          <w:szCs w:val="30"/>
          <w:lang w:val="es-CO" w:eastAsia="es-CO"/>
        </w:rPr>
        <w:t>Fidelizar clientes generando valor</w:t>
      </w:r>
    </w:p>
    <w:p w:rsidR="00E62061" w:rsidRDefault="00FF56A7" w:rsidP="00FF56A7">
      <w:pPr>
        <w:pStyle w:val="font8"/>
        <w:spacing w:before="0" w:beforeAutospacing="0" w:after="0" w:afterAutospacing="0"/>
        <w:textAlignment w:val="baseline"/>
        <w:rPr>
          <w:rStyle w:val="wixguard"/>
          <w:rFonts w:ascii="Iskoola Pota" w:hAnsi="Iskoola Pota" w:cs="Iskoola Pota"/>
          <w:color w:val="000000" w:themeColor="text1"/>
          <w:sz w:val="28"/>
          <w:szCs w:val="23"/>
          <w:bdr w:val="none" w:sz="0" w:space="0" w:color="auto" w:frame="1"/>
        </w:rPr>
      </w:pPr>
      <w:r w:rsidRPr="00535CEA">
        <w:rPr>
          <w:rStyle w:val="wixguard"/>
          <w:rFonts w:ascii="Iskoola Pota" w:hAnsi="Iskoola Pota" w:cs="Iskoola Pota"/>
          <w:color w:val="000000" w:themeColor="text1"/>
          <w:sz w:val="28"/>
          <w:szCs w:val="23"/>
          <w:bdr w:val="none" w:sz="0" w:space="0" w:color="auto" w:frame="1"/>
        </w:rPr>
        <w:t>​</w:t>
      </w:r>
    </w:p>
    <w:p w:rsidR="00E62061" w:rsidRDefault="00E62061" w:rsidP="00E62061">
      <w:pPr>
        <w:rPr>
          <w:rStyle w:val="wixguard"/>
          <w:rFonts w:ascii="Iskoola Pota" w:hAnsi="Iskoola Pota" w:cs="Iskoola Pota"/>
          <w:color w:val="000000" w:themeColor="text1"/>
          <w:sz w:val="28"/>
          <w:szCs w:val="23"/>
          <w:bdr w:val="none" w:sz="0" w:space="0" w:color="auto" w:frame="1"/>
          <w:lang w:val="es-CO" w:eastAsia="es-CO"/>
        </w:rPr>
      </w:pPr>
      <w:r>
        <w:rPr>
          <w:rStyle w:val="wixguard"/>
          <w:rFonts w:ascii="Iskoola Pota" w:hAnsi="Iskoola Pota" w:cs="Iskoola Pota"/>
          <w:color w:val="000000" w:themeColor="text1"/>
          <w:sz w:val="28"/>
          <w:szCs w:val="23"/>
          <w:bdr w:val="none" w:sz="0" w:space="0" w:color="auto" w:frame="1"/>
        </w:rPr>
        <w:br w:type="page"/>
      </w:r>
    </w:p>
    <w:p w:rsidR="00FF56A7" w:rsidRPr="00535CEA" w:rsidRDefault="00FF56A7" w:rsidP="00FF56A7">
      <w:pPr>
        <w:pStyle w:val="font8"/>
        <w:spacing w:before="0" w:beforeAutospacing="0" w:after="0" w:afterAutospacing="0"/>
        <w:textAlignment w:val="baseline"/>
        <w:rPr>
          <w:rFonts w:ascii="Iskoola Pota" w:hAnsi="Iskoola Pota" w:cs="Iskoola Pota"/>
          <w:color w:val="000000" w:themeColor="text1"/>
          <w:sz w:val="28"/>
          <w:szCs w:val="23"/>
        </w:rPr>
      </w:pPr>
    </w:p>
    <w:p w:rsidR="00FF56A7" w:rsidRDefault="00FF56A7" w:rsidP="00E13BDD">
      <w:pPr>
        <w:pStyle w:val="Ttulo3"/>
        <w:numPr>
          <w:ilvl w:val="0"/>
          <w:numId w:val="32"/>
        </w:numPr>
        <w:spacing w:before="0" w:beforeAutospacing="0" w:after="0" w:afterAutospacing="0"/>
        <w:textAlignment w:val="baseline"/>
        <w:rPr>
          <w:rStyle w:val="wixui-rich-texttext"/>
          <w:rFonts w:ascii="Iskoola Pota" w:hAnsi="Iskoola Pota" w:cs="Iskoola Pota"/>
          <w:color w:val="00B050"/>
          <w:sz w:val="40"/>
          <w:szCs w:val="26"/>
          <w:bdr w:val="none" w:sz="0" w:space="0" w:color="auto" w:frame="1"/>
        </w:rPr>
      </w:pPr>
      <w:r w:rsidRPr="00535CEA">
        <w:rPr>
          <w:rStyle w:val="wixui-rich-texttext"/>
          <w:rFonts w:ascii="Iskoola Pota" w:hAnsi="Iskoola Pota" w:cs="Iskoola Pota"/>
          <w:color w:val="00B050"/>
          <w:sz w:val="40"/>
          <w:szCs w:val="26"/>
          <w:bdr w:val="none" w:sz="0" w:space="0" w:color="auto" w:frame="1"/>
        </w:rPr>
        <w:t>Transparencia y Rendición de cuentas</w:t>
      </w:r>
    </w:p>
    <w:p w:rsidR="00E13BDD" w:rsidRPr="00535CEA" w:rsidRDefault="00E13BDD" w:rsidP="00E13BDD">
      <w:pPr>
        <w:pStyle w:val="Ttulo3"/>
        <w:spacing w:before="0" w:beforeAutospacing="0" w:after="0" w:afterAutospacing="0"/>
        <w:ind w:left="1080"/>
        <w:textAlignment w:val="baseline"/>
        <w:rPr>
          <w:rStyle w:val="wixui-rich-texttext"/>
          <w:color w:val="00B050"/>
          <w:sz w:val="40"/>
          <w:bdr w:val="none" w:sz="0" w:space="0" w:color="auto" w:frame="1"/>
        </w:rPr>
      </w:pPr>
    </w:p>
    <w:p w:rsidR="00FF56A7" w:rsidRPr="00535CEA" w:rsidRDefault="00FF56A7" w:rsidP="00FF56A7">
      <w:pPr>
        <w:pStyle w:val="Ttulo3"/>
        <w:spacing w:before="0" w:beforeAutospacing="0" w:after="0" w:afterAutospacing="0"/>
        <w:textAlignment w:val="baseline"/>
        <w:rPr>
          <w:rFonts w:ascii="Iskoola Pota" w:hAnsi="Iskoola Pota" w:cs="Iskoola Pota"/>
          <w:b w:val="0"/>
          <w:color w:val="000000" w:themeColor="text1"/>
          <w:sz w:val="32"/>
          <w:szCs w:val="26"/>
        </w:rPr>
      </w:pPr>
      <w:r w:rsidRPr="00535CEA">
        <w:rPr>
          <w:rStyle w:val="wixguard"/>
          <w:rFonts w:ascii="Iskoola Pota" w:hAnsi="Iskoola Pota" w:cs="Iskoola Pota"/>
          <w:b w:val="0"/>
          <w:color w:val="000000" w:themeColor="text1"/>
          <w:sz w:val="32"/>
          <w:szCs w:val="26"/>
          <w:bdr w:val="none" w:sz="0" w:space="0" w:color="auto" w:frame="1"/>
        </w:rPr>
        <w:t>​</w:t>
      </w:r>
    </w:p>
    <w:p w:rsidR="00FF56A7" w:rsidRPr="001E0AB5" w:rsidRDefault="00FF56A7" w:rsidP="001E0AB5">
      <w:pPr>
        <w:shd w:val="clear" w:color="auto" w:fill="FFFFFF"/>
        <w:spacing w:after="360"/>
        <w:rPr>
          <w:sz w:val="36"/>
          <w:szCs w:val="30"/>
          <w:lang w:val="es-CO" w:eastAsia="es-CO"/>
        </w:rPr>
      </w:pPr>
      <w:r w:rsidRPr="001E0AB5">
        <w:rPr>
          <w:sz w:val="36"/>
          <w:szCs w:val="30"/>
          <w:lang w:val="es-CO" w:eastAsia="es-CO"/>
        </w:rPr>
        <w:t>A través de este tema se pone en práctica la controlaría social. Parte de la responsabilidad de rendir cuentas consiste en proporcionar los medios adecuados para que la gran mayoría de los públicos interesados en la empresa puedan verificar, tanto externa como internamente, los resultados reportados en materia de Responsabilidad Social Empresarial.</w:t>
      </w:r>
    </w:p>
    <w:p w:rsidR="00E62061" w:rsidRDefault="00FF56A7" w:rsidP="001E0AB5">
      <w:pPr>
        <w:shd w:val="clear" w:color="auto" w:fill="FFFFFF"/>
        <w:spacing w:after="360"/>
        <w:rPr>
          <w:sz w:val="36"/>
          <w:szCs w:val="30"/>
          <w:lang w:val="es-CO" w:eastAsia="es-CO"/>
        </w:rPr>
      </w:pPr>
      <w:r w:rsidRPr="001E0AB5">
        <w:rPr>
          <w:sz w:val="36"/>
          <w:szCs w:val="30"/>
          <w:lang w:val="es-CO" w:eastAsia="es-CO"/>
        </w:rPr>
        <w:t>​Así, los sistemas a través de los cuales se gobierna la empresa deberán dar seguimiento a las acciones tendientes a alcanzar las metas en materia de Responsabilidad Social Empresarial, así como también, medir y reportar sus efectos.</w:t>
      </w:r>
    </w:p>
    <w:p w:rsidR="00E62061" w:rsidRDefault="00E62061" w:rsidP="00E62061">
      <w:pPr>
        <w:rPr>
          <w:lang w:val="es-CO" w:eastAsia="es-CO"/>
        </w:rPr>
      </w:pPr>
      <w:r>
        <w:rPr>
          <w:lang w:val="es-CO" w:eastAsia="es-CO"/>
        </w:rPr>
        <w:br w:type="page"/>
      </w:r>
    </w:p>
    <w:p w:rsidR="00FF56A7" w:rsidRDefault="00FF56A7" w:rsidP="001E0AB5">
      <w:pPr>
        <w:shd w:val="clear" w:color="auto" w:fill="FFFFFF"/>
        <w:spacing w:after="360"/>
        <w:rPr>
          <w:sz w:val="36"/>
          <w:szCs w:val="30"/>
          <w:lang w:val="es-CO" w:eastAsia="es-CO"/>
        </w:rPr>
      </w:pPr>
    </w:p>
    <w:p w:rsidR="00E62061" w:rsidRDefault="00E62061" w:rsidP="001E0AB5">
      <w:pPr>
        <w:shd w:val="clear" w:color="auto" w:fill="FFFFFF"/>
        <w:spacing w:after="360"/>
        <w:rPr>
          <w:sz w:val="36"/>
          <w:szCs w:val="30"/>
          <w:lang w:val="es-CO" w:eastAsia="es-CO"/>
        </w:rPr>
      </w:pPr>
    </w:p>
    <w:tbl>
      <w:tblPr>
        <w:tblStyle w:val="Listaclara-nfasis3"/>
        <w:tblW w:w="0" w:type="auto"/>
        <w:tblLook w:val="04A0" w:firstRow="1" w:lastRow="0" w:firstColumn="1" w:lastColumn="0" w:noHBand="0" w:noVBand="1"/>
      </w:tblPr>
      <w:tblGrid>
        <w:gridCol w:w="5470"/>
        <w:gridCol w:w="5470"/>
      </w:tblGrid>
      <w:tr w:rsidR="00E62061" w:rsidTr="00652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0" w:type="dxa"/>
            <w:gridSpan w:val="2"/>
          </w:tcPr>
          <w:p w:rsidR="00E62061" w:rsidRPr="00E62061" w:rsidRDefault="00E62061" w:rsidP="00E62061">
            <w:pPr>
              <w:spacing w:after="360"/>
              <w:jc w:val="center"/>
              <w:rPr>
                <w:rFonts w:ascii="Daily Bubble" w:hAnsi="Daily Bubble"/>
                <w:b w:val="0"/>
                <w:color w:val="009900"/>
                <w:sz w:val="36"/>
                <w:szCs w:val="30"/>
                <w:lang w:val="es-CO" w:eastAsia="es-CO"/>
              </w:rPr>
            </w:pPr>
            <w:r w:rsidRPr="00652AEF">
              <w:rPr>
                <w:rFonts w:ascii="Daily Bubble" w:hAnsi="Daily Bubble"/>
                <w:b w:val="0"/>
                <w:sz w:val="44"/>
                <w:szCs w:val="30"/>
                <w:lang w:val="es-CO" w:eastAsia="es-CO"/>
              </w:rPr>
              <w:t>EJEMPLOS DE R.S.E.</w:t>
            </w:r>
          </w:p>
        </w:tc>
      </w:tr>
      <w:tr w:rsidR="00E62061" w:rsidTr="00652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tcPr>
          <w:p w:rsidR="00E62061" w:rsidRDefault="00E62061" w:rsidP="001E0AB5">
            <w:pPr>
              <w:spacing w:after="360"/>
              <w:rPr>
                <w:sz w:val="36"/>
                <w:szCs w:val="30"/>
                <w:lang w:val="es-CO" w:eastAsia="es-CO"/>
              </w:rPr>
            </w:pPr>
            <w:r>
              <w:rPr>
                <w:rStyle w:val="Textoennegrita"/>
                <w:rFonts w:ascii="Arial" w:hAnsi="Arial" w:cs="Arial"/>
                <w:color w:val="001D35"/>
                <w:shd w:val="clear" w:color="auto" w:fill="FFFFFF"/>
              </w:rPr>
              <w:t>Donaciones y patrocinios</w:t>
            </w:r>
          </w:p>
        </w:tc>
        <w:tc>
          <w:tcPr>
            <w:tcW w:w="5470" w:type="dxa"/>
          </w:tcPr>
          <w:p w:rsidR="00E62061" w:rsidRDefault="00E62061" w:rsidP="001E0AB5">
            <w:pPr>
              <w:spacing w:after="360"/>
              <w:cnfStyle w:val="000000100000" w:firstRow="0" w:lastRow="0" w:firstColumn="0" w:lastColumn="0" w:oddVBand="0" w:evenVBand="0" w:oddHBand="1" w:evenHBand="0" w:firstRowFirstColumn="0" w:firstRowLastColumn="0" w:lastRowFirstColumn="0" w:lastRowLastColumn="0"/>
              <w:rPr>
                <w:sz w:val="36"/>
                <w:szCs w:val="30"/>
                <w:lang w:val="es-CO" w:eastAsia="es-CO"/>
              </w:rPr>
            </w:pPr>
            <w:r>
              <w:rPr>
                <w:rStyle w:val="Textoennegrita"/>
                <w:rFonts w:ascii="Arial" w:hAnsi="Arial" w:cs="Arial"/>
                <w:color w:val="001D35"/>
                <w:shd w:val="clear" w:color="auto" w:fill="FFFFFF"/>
              </w:rPr>
              <w:t>Reducción de la huella de carbono</w:t>
            </w:r>
          </w:p>
        </w:tc>
      </w:tr>
      <w:tr w:rsidR="00E62061" w:rsidTr="00652AEF">
        <w:tc>
          <w:tcPr>
            <w:cnfStyle w:val="001000000000" w:firstRow="0" w:lastRow="0" w:firstColumn="1" w:lastColumn="0" w:oddVBand="0" w:evenVBand="0" w:oddHBand="0" w:evenHBand="0" w:firstRowFirstColumn="0" w:firstRowLastColumn="0" w:lastRowFirstColumn="0" w:lastRowLastColumn="0"/>
            <w:tcW w:w="5470" w:type="dxa"/>
          </w:tcPr>
          <w:p w:rsidR="00E62061" w:rsidRDefault="00E62061" w:rsidP="001E0AB5">
            <w:pPr>
              <w:spacing w:after="360"/>
              <w:rPr>
                <w:sz w:val="36"/>
                <w:szCs w:val="30"/>
                <w:lang w:val="es-CO" w:eastAsia="es-CO"/>
              </w:rPr>
            </w:pPr>
            <w:r>
              <w:rPr>
                <w:rStyle w:val="Textoennegrita"/>
                <w:rFonts w:ascii="Arial" w:hAnsi="Arial" w:cs="Arial"/>
                <w:color w:val="001D35"/>
                <w:shd w:val="clear" w:color="auto" w:fill="FFFFFF"/>
              </w:rPr>
              <w:t>Comercio justo</w:t>
            </w:r>
          </w:p>
        </w:tc>
        <w:tc>
          <w:tcPr>
            <w:tcW w:w="5470" w:type="dxa"/>
          </w:tcPr>
          <w:p w:rsidR="00E62061" w:rsidRDefault="00E62061" w:rsidP="001E0AB5">
            <w:pPr>
              <w:spacing w:after="360"/>
              <w:cnfStyle w:val="000000000000" w:firstRow="0" w:lastRow="0" w:firstColumn="0" w:lastColumn="0" w:oddVBand="0" w:evenVBand="0" w:oddHBand="0" w:evenHBand="0" w:firstRowFirstColumn="0" w:firstRowLastColumn="0" w:lastRowFirstColumn="0" w:lastRowLastColumn="0"/>
              <w:rPr>
                <w:sz w:val="36"/>
                <w:szCs w:val="30"/>
                <w:lang w:val="es-CO" w:eastAsia="es-CO"/>
              </w:rPr>
            </w:pPr>
            <w:r>
              <w:rPr>
                <w:rStyle w:val="Textoennegrita"/>
                <w:rFonts w:ascii="Arial" w:hAnsi="Arial" w:cs="Arial"/>
                <w:color w:val="001D35"/>
                <w:shd w:val="clear" w:color="auto" w:fill="FFFFFF"/>
              </w:rPr>
              <w:t>Programas de diversidad e inclusión</w:t>
            </w:r>
          </w:p>
        </w:tc>
        <w:bookmarkStart w:id="0" w:name="_GoBack"/>
        <w:bookmarkEnd w:id="0"/>
      </w:tr>
      <w:tr w:rsidR="00E62061" w:rsidTr="00652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tcPr>
          <w:p w:rsidR="00E62061" w:rsidRDefault="00652AEF" w:rsidP="001E0AB5">
            <w:pPr>
              <w:spacing w:after="360"/>
              <w:rPr>
                <w:sz w:val="36"/>
                <w:szCs w:val="30"/>
                <w:lang w:val="es-CO" w:eastAsia="es-CO"/>
              </w:rPr>
            </w:pPr>
            <w:r>
              <w:rPr>
                <w:rStyle w:val="Textoennegrita"/>
                <w:rFonts w:ascii="Arial" w:hAnsi="Arial" w:cs="Arial"/>
                <w:color w:val="001D35"/>
                <w:shd w:val="clear" w:color="auto" w:fill="FFFFFF"/>
              </w:rPr>
              <w:t>Programas de bienestar para empleados</w:t>
            </w:r>
          </w:p>
        </w:tc>
        <w:tc>
          <w:tcPr>
            <w:tcW w:w="5470" w:type="dxa"/>
          </w:tcPr>
          <w:p w:rsidR="00E62061" w:rsidRDefault="00652AEF" w:rsidP="001E0AB5">
            <w:pPr>
              <w:spacing w:after="360"/>
              <w:cnfStyle w:val="000000100000" w:firstRow="0" w:lastRow="0" w:firstColumn="0" w:lastColumn="0" w:oddVBand="0" w:evenVBand="0" w:oddHBand="1" w:evenHBand="0" w:firstRowFirstColumn="0" w:firstRowLastColumn="0" w:lastRowFirstColumn="0" w:lastRowLastColumn="0"/>
              <w:rPr>
                <w:sz w:val="36"/>
                <w:szCs w:val="30"/>
                <w:lang w:val="es-CO" w:eastAsia="es-CO"/>
              </w:rPr>
            </w:pPr>
            <w:r>
              <w:rPr>
                <w:rStyle w:val="Textoennegrita"/>
                <w:rFonts w:ascii="Arial" w:hAnsi="Arial" w:cs="Arial"/>
                <w:color w:val="001D35"/>
                <w:shd w:val="clear" w:color="auto" w:fill="FFFFFF"/>
              </w:rPr>
              <w:t>Voluntariado corporativo</w:t>
            </w:r>
          </w:p>
        </w:tc>
      </w:tr>
      <w:tr w:rsidR="00652AEF" w:rsidTr="00652AEF">
        <w:tc>
          <w:tcPr>
            <w:cnfStyle w:val="001000000000" w:firstRow="0" w:lastRow="0" w:firstColumn="1" w:lastColumn="0" w:oddVBand="0" w:evenVBand="0" w:oddHBand="0" w:evenHBand="0" w:firstRowFirstColumn="0" w:firstRowLastColumn="0" w:lastRowFirstColumn="0" w:lastRowLastColumn="0"/>
            <w:tcW w:w="5470" w:type="dxa"/>
          </w:tcPr>
          <w:p w:rsidR="00652AEF" w:rsidRDefault="00652AEF" w:rsidP="001E0AB5">
            <w:pPr>
              <w:spacing w:after="360"/>
              <w:rPr>
                <w:sz w:val="36"/>
                <w:szCs w:val="30"/>
                <w:lang w:val="es-CO" w:eastAsia="es-CO"/>
              </w:rPr>
            </w:pPr>
            <w:r>
              <w:rPr>
                <w:rStyle w:val="Textoennegrita"/>
                <w:rFonts w:ascii="Arial" w:hAnsi="Arial" w:cs="Arial"/>
                <w:color w:val="001D35"/>
                <w:shd w:val="clear" w:color="auto" w:fill="FFFFFF"/>
              </w:rPr>
              <w:t>Inversiones socialmente responsables</w:t>
            </w:r>
          </w:p>
        </w:tc>
        <w:tc>
          <w:tcPr>
            <w:tcW w:w="5470" w:type="dxa"/>
          </w:tcPr>
          <w:p w:rsidR="00652AEF" w:rsidRDefault="00652AEF" w:rsidP="001E0AB5">
            <w:pPr>
              <w:spacing w:after="360"/>
              <w:cnfStyle w:val="000000000000" w:firstRow="0" w:lastRow="0" w:firstColumn="0" w:lastColumn="0" w:oddVBand="0" w:evenVBand="0" w:oddHBand="0" w:evenHBand="0" w:firstRowFirstColumn="0" w:firstRowLastColumn="0" w:lastRowFirstColumn="0" w:lastRowLastColumn="0"/>
              <w:rPr>
                <w:sz w:val="36"/>
                <w:szCs w:val="30"/>
                <w:lang w:val="es-CO" w:eastAsia="es-CO"/>
              </w:rPr>
            </w:pPr>
            <w:r>
              <w:rPr>
                <w:rStyle w:val="Textoennegrita"/>
                <w:rFonts w:ascii="Arial" w:hAnsi="Arial" w:cs="Arial"/>
                <w:color w:val="001D35"/>
                <w:shd w:val="clear" w:color="auto" w:fill="FFFFFF"/>
              </w:rPr>
              <w:t>Apoyo a la comunidad loca</w:t>
            </w:r>
            <w:r>
              <w:rPr>
                <w:rStyle w:val="Textoennegrita"/>
                <w:rFonts w:ascii="Arial" w:hAnsi="Arial" w:cs="Arial"/>
                <w:color w:val="001D35"/>
                <w:shd w:val="clear" w:color="auto" w:fill="FFFFFF"/>
              </w:rPr>
              <w:t>l</w:t>
            </w:r>
          </w:p>
        </w:tc>
      </w:tr>
      <w:tr w:rsidR="00652AEF" w:rsidTr="00652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tcPr>
          <w:p w:rsidR="00652AEF" w:rsidRDefault="00652AEF" w:rsidP="001E0AB5">
            <w:pPr>
              <w:spacing w:after="360"/>
              <w:rPr>
                <w:sz w:val="36"/>
                <w:szCs w:val="30"/>
                <w:lang w:val="es-CO" w:eastAsia="es-CO"/>
              </w:rPr>
            </w:pPr>
            <w:r>
              <w:rPr>
                <w:rStyle w:val="Textoennegrita"/>
                <w:rFonts w:ascii="Arial" w:hAnsi="Arial" w:cs="Arial"/>
                <w:color w:val="001D35"/>
                <w:shd w:val="clear" w:color="auto" w:fill="FFFFFF"/>
              </w:rPr>
              <w:t>Construcción de edificios ecológicos</w:t>
            </w:r>
          </w:p>
        </w:tc>
        <w:tc>
          <w:tcPr>
            <w:tcW w:w="5470" w:type="dxa"/>
          </w:tcPr>
          <w:p w:rsidR="00652AEF" w:rsidRDefault="00652AEF" w:rsidP="001E0AB5">
            <w:pPr>
              <w:spacing w:after="360"/>
              <w:cnfStyle w:val="000000100000" w:firstRow="0" w:lastRow="0" w:firstColumn="0" w:lastColumn="0" w:oddVBand="0" w:evenVBand="0" w:oddHBand="1" w:evenHBand="0" w:firstRowFirstColumn="0" w:firstRowLastColumn="0" w:lastRowFirstColumn="0" w:lastRowLastColumn="0"/>
              <w:rPr>
                <w:sz w:val="36"/>
                <w:szCs w:val="30"/>
                <w:lang w:val="es-CO" w:eastAsia="es-CO"/>
              </w:rPr>
            </w:pPr>
            <w:r>
              <w:rPr>
                <w:rStyle w:val="Textoennegrita"/>
                <w:rFonts w:ascii="Arial" w:hAnsi="Arial" w:cs="Arial"/>
                <w:color w:val="001D35"/>
                <w:shd w:val="clear" w:color="auto" w:fill="FFFFFF"/>
              </w:rPr>
              <w:t>Programas de reciclaje</w:t>
            </w:r>
          </w:p>
        </w:tc>
      </w:tr>
      <w:tr w:rsidR="00652AEF" w:rsidTr="00652AEF">
        <w:tc>
          <w:tcPr>
            <w:cnfStyle w:val="001000000000" w:firstRow="0" w:lastRow="0" w:firstColumn="1" w:lastColumn="0" w:oddVBand="0" w:evenVBand="0" w:oddHBand="0" w:evenHBand="0" w:firstRowFirstColumn="0" w:firstRowLastColumn="0" w:lastRowFirstColumn="0" w:lastRowLastColumn="0"/>
            <w:tcW w:w="10940" w:type="dxa"/>
            <w:gridSpan w:val="2"/>
          </w:tcPr>
          <w:p w:rsidR="00652AEF" w:rsidRDefault="00652AEF" w:rsidP="00652AEF">
            <w:pPr>
              <w:spacing w:after="360"/>
              <w:jc w:val="center"/>
              <w:rPr>
                <w:sz w:val="36"/>
                <w:szCs w:val="30"/>
                <w:lang w:val="es-CO" w:eastAsia="es-CO"/>
              </w:rPr>
            </w:pPr>
            <w:r w:rsidRPr="00652AEF">
              <w:rPr>
                <w:rFonts w:ascii="Daily Bubble" w:hAnsi="Daily Bubble"/>
                <w:b w:val="0"/>
                <w:color w:val="009900"/>
                <w:sz w:val="44"/>
                <w:szCs w:val="30"/>
                <w:lang w:val="es-CO" w:eastAsia="es-CO"/>
              </w:rPr>
              <w:t>BENEFICIOS DE LA RSE</w:t>
            </w:r>
          </w:p>
        </w:tc>
      </w:tr>
      <w:tr w:rsidR="00652AEF" w:rsidTr="00652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tcPr>
          <w:p w:rsidR="00652AEF" w:rsidRDefault="00652AEF" w:rsidP="001E0AB5">
            <w:pPr>
              <w:spacing w:after="360"/>
              <w:rPr>
                <w:sz w:val="36"/>
                <w:szCs w:val="30"/>
                <w:lang w:val="es-CO" w:eastAsia="es-CO"/>
              </w:rPr>
            </w:pPr>
            <w:r>
              <w:rPr>
                <w:rStyle w:val="Textoennegrita"/>
                <w:rFonts w:ascii="Arial" w:hAnsi="Arial" w:cs="Arial"/>
                <w:color w:val="001D35"/>
                <w:shd w:val="clear" w:color="auto" w:fill="FFFFFF"/>
              </w:rPr>
              <w:t>Mejora de la reputación</w:t>
            </w:r>
          </w:p>
        </w:tc>
        <w:tc>
          <w:tcPr>
            <w:tcW w:w="5470" w:type="dxa"/>
          </w:tcPr>
          <w:p w:rsidR="00652AEF" w:rsidRDefault="00652AEF" w:rsidP="001E0AB5">
            <w:pPr>
              <w:spacing w:after="360"/>
              <w:cnfStyle w:val="000000100000" w:firstRow="0" w:lastRow="0" w:firstColumn="0" w:lastColumn="0" w:oddVBand="0" w:evenVBand="0" w:oddHBand="1" w:evenHBand="0" w:firstRowFirstColumn="0" w:firstRowLastColumn="0" w:lastRowFirstColumn="0" w:lastRowLastColumn="0"/>
              <w:rPr>
                <w:sz w:val="36"/>
                <w:szCs w:val="30"/>
                <w:lang w:val="es-CO" w:eastAsia="es-CO"/>
              </w:rPr>
            </w:pPr>
            <w:r>
              <w:rPr>
                <w:rStyle w:val="Textoennegrita"/>
                <w:rFonts w:ascii="Arial" w:hAnsi="Arial" w:cs="Arial"/>
                <w:color w:val="001D35"/>
                <w:shd w:val="clear" w:color="auto" w:fill="FFFFFF"/>
              </w:rPr>
              <w:t>Aumento de la lealtad del cliente</w:t>
            </w:r>
          </w:p>
        </w:tc>
      </w:tr>
      <w:tr w:rsidR="00652AEF" w:rsidTr="00652AEF">
        <w:tc>
          <w:tcPr>
            <w:cnfStyle w:val="001000000000" w:firstRow="0" w:lastRow="0" w:firstColumn="1" w:lastColumn="0" w:oddVBand="0" w:evenVBand="0" w:oddHBand="0" w:evenHBand="0" w:firstRowFirstColumn="0" w:firstRowLastColumn="0" w:lastRowFirstColumn="0" w:lastRowLastColumn="0"/>
            <w:tcW w:w="5470" w:type="dxa"/>
          </w:tcPr>
          <w:p w:rsidR="00652AEF" w:rsidRDefault="00652AEF" w:rsidP="001E0AB5">
            <w:pPr>
              <w:spacing w:after="360"/>
              <w:rPr>
                <w:sz w:val="36"/>
                <w:szCs w:val="30"/>
                <w:lang w:val="es-CO" w:eastAsia="es-CO"/>
              </w:rPr>
            </w:pPr>
            <w:r>
              <w:rPr>
                <w:rStyle w:val="Textoennegrita"/>
                <w:rFonts w:ascii="Arial" w:hAnsi="Arial" w:cs="Arial"/>
                <w:color w:val="001D35"/>
                <w:shd w:val="clear" w:color="auto" w:fill="FFFFFF"/>
              </w:rPr>
              <w:t>Atraer y retener talento</w:t>
            </w:r>
          </w:p>
        </w:tc>
        <w:tc>
          <w:tcPr>
            <w:tcW w:w="5470" w:type="dxa"/>
          </w:tcPr>
          <w:p w:rsidR="00652AEF" w:rsidRDefault="00652AEF" w:rsidP="001E0AB5">
            <w:pPr>
              <w:spacing w:after="360"/>
              <w:cnfStyle w:val="000000000000" w:firstRow="0" w:lastRow="0" w:firstColumn="0" w:lastColumn="0" w:oddVBand="0" w:evenVBand="0" w:oddHBand="0" w:evenHBand="0" w:firstRowFirstColumn="0" w:firstRowLastColumn="0" w:lastRowFirstColumn="0" w:lastRowLastColumn="0"/>
              <w:rPr>
                <w:sz w:val="36"/>
                <w:szCs w:val="30"/>
                <w:lang w:val="es-CO" w:eastAsia="es-CO"/>
              </w:rPr>
            </w:pPr>
            <w:r>
              <w:rPr>
                <w:rStyle w:val="Textoennegrita"/>
                <w:rFonts w:ascii="Arial" w:hAnsi="Arial" w:cs="Arial"/>
                <w:color w:val="001D35"/>
                <w:shd w:val="clear" w:color="auto" w:fill="FFFFFF"/>
              </w:rPr>
              <w:t>Ventaja competitiva</w:t>
            </w:r>
          </w:p>
        </w:tc>
      </w:tr>
      <w:tr w:rsidR="00652AEF" w:rsidTr="00652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tcPr>
          <w:p w:rsidR="00652AEF" w:rsidRDefault="00652AEF" w:rsidP="001E0AB5">
            <w:pPr>
              <w:spacing w:after="360"/>
              <w:rPr>
                <w:sz w:val="36"/>
                <w:szCs w:val="30"/>
                <w:lang w:val="es-CO" w:eastAsia="es-CO"/>
              </w:rPr>
            </w:pPr>
            <w:r>
              <w:rPr>
                <w:rStyle w:val="Textoennegrita"/>
                <w:rFonts w:ascii="Arial" w:hAnsi="Arial" w:cs="Arial"/>
                <w:color w:val="001D35"/>
                <w:shd w:val="clear" w:color="auto" w:fill="FFFFFF"/>
              </w:rPr>
              <w:t>Reducción de riesgos</w:t>
            </w:r>
          </w:p>
        </w:tc>
        <w:tc>
          <w:tcPr>
            <w:tcW w:w="5470" w:type="dxa"/>
          </w:tcPr>
          <w:p w:rsidR="00652AEF" w:rsidRDefault="00652AEF" w:rsidP="001E0AB5">
            <w:pPr>
              <w:spacing w:after="360"/>
              <w:cnfStyle w:val="000000100000" w:firstRow="0" w:lastRow="0" w:firstColumn="0" w:lastColumn="0" w:oddVBand="0" w:evenVBand="0" w:oddHBand="1" w:evenHBand="0" w:firstRowFirstColumn="0" w:firstRowLastColumn="0" w:lastRowFirstColumn="0" w:lastRowLastColumn="0"/>
              <w:rPr>
                <w:sz w:val="36"/>
                <w:szCs w:val="30"/>
                <w:lang w:val="es-CO" w:eastAsia="es-CO"/>
              </w:rPr>
            </w:pPr>
          </w:p>
        </w:tc>
      </w:tr>
    </w:tbl>
    <w:p w:rsidR="00E62061" w:rsidRPr="001E0AB5" w:rsidRDefault="00E62061" w:rsidP="001E0AB5">
      <w:pPr>
        <w:shd w:val="clear" w:color="auto" w:fill="FFFFFF"/>
        <w:spacing w:after="360"/>
        <w:rPr>
          <w:sz w:val="36"/>
          <w:szCs w:val="30"/>
          <w:lang w:val="es-CO" w:eastAsia="es-CO"/>
        </w:rPr>
      </w:pPr>
    </w:p>
    <w:p w:rsidR="001D2CBD" w:rsidRPr="00535CEA" w:rsidRDefault="001D2CBD" w:rsidP="00FF56A7">
      <w:pPr>
        <w:rPr>
          <w:rFonts w:ascii="Iskoola Pota" w:hAnsi="Iskoola Pota" w:cs="Iskoola Pota"/>
          <w:color w:val="000000" w:themeColor="text1"/>
          <w:sz w:val="32"/>
          <w:lang w:val="es-CO"/>
        </w:rPr>
      </w:pPr>
    </w:p>
    <w:sectPr w:rsidR="001D2CBD" w:rsidRPr="00535CEA" w:rsidSect="00C42330">
      <w:headerReference w:type="default" r:id="rId16"/>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217" w:rsidRDefault="00AA7217" w:rsidP="001E72EA">
      <w:r>
        <w:separator/>
      </w:r>
    </w:p>
  </w:endnote>
  <w:endnote w:type="continuationSeparator" w:id="0">
    <w:p w:rsidR="00AA7217" w:rsidRDefault="00AA7217" w:rsidP="001E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altName w:val="Nirmala UI"/>
    <w:charset w:val="00"/>
    <w:family w:val="swiss"/>
    <w:pitch w:val="variable"/>
    <w:sig w:usb0="00000003" w:usb1="00000000" w:usb2="00000200" w:usb3="00000000" w:csb0="00000001" w:csb1="00000000"/>
  </w:font>
  <w:font w:name="Daily Bubble">
    <w:panose1 w:val="02000600000000000000"/>
    <w:charset w:val="00"/>
    <w:family w:val="auto"/>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217" w:rsidRDefault="00AA7217" w:rsidP="001E72EA">
      <w:r>
        <w:separator/>
      </w:r>
    </w:p>
  </w:footnote>
  <w:footnote w:type="continuationSeparator" w:id="0">
    <w:p w:rsidR="00AA7217" w:rsidRDefault="00AA7217" w:rsidP="001E7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EA" w:rsidRPr="00FF56A7" w:rsidRDefault="002D2628" w:rsidP="001E72EA">
    <w:pPr>
      <w:jc w:val="both"/>
      <w:rPr>
        <w:rFonts w:ascii="Iskoola Pota" w:hAnsi="Iskoola Pota" w:cs="Iskoola Pota"/>
        <w:color w:val="333333"/>
        <w:sz w:val="20"/>
        <w:szCs w:val="20"/>
      </w:rPr>
    </w:pPr>
    <w:r w:rsidRPr="00FF56A7">
      <w:rPr>
        <w:rFonts w:ascii="Iskoola Pota" w:hAnsi="Iskoola Pota" w:cs="Iskoola Pota"/>
        <w:noProof/>
        <w:lang w:val="es-CO" w:eastAsia="es-CO"/>
      </w:rPr>
      <w:drawing>
        <wp:anchor distT="0" distB="0" distL="114300" distR="114300" simplePos="0" relativeHeight="251658240" behindDoc="0" locked="0" layoutInCell="1" allowOverlap="1" wp14:anchorId="65E0FAFC" wp14:editId="03097E4D">
          <wp:simplePos x="0" y="0"/>
          <wp:positionH relativeFrom="rightMargin">
            <wp:posOffset>-657225</wp:posOffset>
          </wp:positionH>
          <wp:positionV relativeFrom="paragraph">
            <wp:posOffset>-154940</wp:posOffset>
          </wp:positionV>
          <wp:extent cx="689610" cy="760095"/>
          <wp:effectExtent l="0" t="0" r="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 mejor.jpg"/>
                  <pic:cNvPicPr/>
                </pic:nvPicPr>
                <pic:blipFill>
                  <a:blip r:embed="rId1">
                    <a:extLst>
                      <a:ext uri="{28A0092B-C50C-407E-A947-70E740481C1C}">
                        <a14:useLocalDpi xmlns:a14="http://schemas.microsoft.com/office/drawing/2010/main" val="0"/>
                      </a:ext>
                    </a:extLst>
                  </a:blip>
                  <a:stretch>
                    <a:fillRect/>
                  </a:stretch>
                </pic:blipFill>
                <pic:spPr>
                  <a:xfrm>
                    <a:off x="0" y="0"/>
                    <a:ext cx="689610" cy="760095"/>
                  </a:xfrm>
                  <a:prstGeom prst="rect">
                    <a:avLst/>
                  </a:prstGeom>
                </pic:spPr>
              </pic:pic>
            </a:graphicData>
          </a:graphic>
          <wp14:sizeRelH relativeFrom="page">
            <wp14:pctWidth>0</wp14:pctWidth>
          </wp14:sizeRelH>
          <wp14:sizeRelV relativeFrom="page">
            <wp14:pctHeight>0</wp14:pctHeight>
          </wp14:sizeRelV>
        </wp:anchor>
      </w:drawing>
    </w:r>
    <w:r w:rsidRPr="00FF56A7">
      <w:rPr>
        <w:rFonts w:ascii="Iskoola Pota" w:hAnsi="Iskoola Pota" w:cs="Iskoola Pota"/>
        <w:noProof/>
        <w:lang w:val="es-CO" w:eastAsia="es-CO"/>
      </w:rPr>
      <w:drawing>
        <wp:anchor distT="0" distB="0" distL="114300" distR="114300" simplePos="0" relativeHeight="251659264" behindDoc="1" locked="0" layoutInCell="1" allowOverlap="1" wp14:anchorId="4C9D422E" wp14:editId="4800C836">
          <wp:simplePos x="0" y="0"/>
          <wp:positionH relativeFrom="column">
            <wp:posOffset>-260985</wp:posOffset>
          </wp:positionH>
          <wp:positionV relativeFrom="paragraph">
            <wp:posOffset>-67945</wp:posOffset>
          </wp:positionV>
          <wp:extent cx="828040" cy="673100"/>
          <wp:effectExtent l="0" t="0" r="0" b="0"/>
          <wp:wrapSquare wrapText="bothSides"/>
          <wp:docPr id="2" name="Imagen 2" descr="ESCUDO YERMO Y PARR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SCUDO YERMO Y PARRES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4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72EA" w:rsidRPr="00FF56A7" w:rsidRDefault="001E72EA" w:rsidP="001E72EA">
    <w:pPr>
      <w:ind w:left="-426"/>
      <w:jc w:val="center"/>
      <w:rPr>
        <w:rFonts w:ascii="Iskoola Pota" w:hAnsi="Iskoola Pota" w:cs="Iskoola Pota"/>
        <w:szCs w:val="28"/>
      </w:rPr>
    </w:pPr>
    <w:r w:rsidRPr="00FF56A7">
      <w:rPr>
        <w:rFonts w:ascii="Iskoola Pota" w:hAnsi="Iskoola Pota" w:cs="Iskoola Pota"/>
        <w:sz w:val="28"/>
        <w:szCs w:val="28"/>
      </w:rPr>
      <w:t xml:space="preserve">  </w:t>
    </w:r>
    <w:r w:rsidRPr="00FF56A7">
      <w:rPr>
        <w:rFonts w:ascii="Iskoola Pota" w:hAnsi="Iskoola Pota" w:cs="Iskoola Pota"/>
        <w:szCs w:val="28"/>
      </w:rPr>
      <w:t>INSTITUCIÓN EDUCATIVA YERMO Y PARRES</w:t>
    </w:r>
  </w:p>
  <w:p w:rsidR="00C42330" w:rsidRPr="00FF56A7" w:rsidRDefault="00C42330" w:rsidP="001E72EA">
    <w:pPr>
      <w:ind w:left="-426"/>
      <w:jc w:val="center"/>
      <w:rPr>
        <w:rFonts w:ascii="Iskoola Pota" w:hAnsi="Iskoola Pota" w:cs="Iskoola Pota"/>
        <w:szCs w:val="28"/>
      </w:rPr>
    </w:pPr>
    <w:r w:rsidRPr="00FF56A7">
      <w:rPr>
        <w:rFonts w:ascii="Iskoola Pota" w:hAnsi="Iskoola Pota" w:cs="Iskoola Pota"/>
        <w:szCs w:val="28"/>
      </w:rPr>
      <w:t>PROFESORA DORA MARIA</w:t>
    </w:r>
  </w:p>
  <w:p w:rsidR="00C42330" w:rsidRPr="00FF56A7" w:rsidRDefault="00F8596F" w:rsidP="001E72EA">
    <w:pPr>
      <w:ind w:left="-426"/>
      <w:jc w:val="center"/>
      <w:rPr>
        <w:rFonts w:ascii="Iskoola Pota" w:hAnsi="Iskoola Pota" w:cs="Iskoola Pota"/>
        <w:szCs w:val="28"/>
      </w:rPr>
    </w:pPr>
    <w:r w:rsidRPr="00FF56A7">
      <w:rPr>
        <w:rFonts w:ascii="Iskoola Pota" w:hAnsi="Iskoola Pota" w:cs="Iskoola Pota"/>
        <w:szCs w:val="28"/>
      </w:rPr>
      <w:t>MEDIA TECNICA ASISTENCIA ADMINISTRATIVA</w:t>
    </w:r>
  </w:p>
  <w:p w:rsidR="001E72EA" w:rsidRDefault="00491361" w:rsidP="00DE7FC2">
    <w:pPr>
      <w:ind w:left="-426"/>
      <w:jc w:val="center"/>
    </w:pPr>
    <w:r>
      <w:rPr>
        <w:rFonts w:ascii="Elephant" w:hAnsi="Elephant" w:cs="Courier New"/>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A6A"/>
    <w:multiLevelType w:val="multilevel"/>
    <w:tmpl w:val="89E45CA0"/>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842348"/>
    <w:multiLevelType w:val="multilevel"/>
    <w:tmpl w:val="67F0F72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E82970"/>
    <w:multiLevelType w:val="hybridMultilevel"/>
    <w:tmpl w:val="4C920134"/>
    <w:lvl w:ilvl="0" w:tplc="A31839D6">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261522"/>
    <w:multiLevelType w:val="hybridMultilevel"/>
    <w:tmpl w:val="D336683A"/>
    <w:lvl w:ilvl="0" w:tplc="5CFC8F5E">
      <w:start w:val="1"/>
      <w:numFmt w:val="bullet"/>
      <w:lvlText w:val=""/>
      <w:lvlJc w:val="left"/>
      <w:pPr>
        <w:ind w:left="720" w:hanging="360"/>
      </w:pPr>
      <w:rPr>
        <w:rFonts w:ascii="Symbol" w:hAnsi="Symbol" w:hint="default"/>
        <w:b/>
        <w:i w:val="0"/>
        <w:color w:val="00B05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29056BE"/>
    <w:multiLevelType w:val="multilevel"/>
    <w:tmpl w:val="E386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05FD4"/>
    <w:multiLevelType w:val="hybridMultilevel"/>
    <w:tmpl w:val="782EE3DE"/>
    <w:lvl w:ilvl="0" w:tplc="85489C02">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4CF0282"/>
    <w:multiLevelType w:val="hybridMultilevel"/>
    <w:tmpl w:val="A9406C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4FF3E98"/>
    <w:multiLevelType w:val="multilevel"/>
    <w:tmpl w:val="3F2C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D5767"/>
    <w:multiLevelType w:val="multilevel"/>
    <w:tmpl w:val="8A56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3F3D15"/>
    <w:multiLevelType w:val="multilevel"/>
    <w:tmpl w:val="1112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844C00"/>
    <w:multiLevelType w:val="multilevel"/>
    <w:tmpl w:val="CA7C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B778EC"/>
    <w:multiLevelType w:val="multilevel"/>
    <w:tmpl w:val="7C06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454B4F"/>
    <w:multiLevelType w:val="multilevel"/>
    <w:tmpl w:val="CE58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004D00"/>
    <w:multiLevelType w:val="multilevel"/>
    <w:tmpl w:val="5A0A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6B4F4B"/>
    <w:multiLevelType w:val="multilevel"/>
    <w:tmpl w:val="52BA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62B70CF"/>
    <w:multiLevelType w:val="hybridMultilevel"/>
    <w:tmpl w:val="EDE89C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8922EE9"/>
    <w:multiLevelType w:val="hybridMultilevel"/>
    <w:tmpl w:val="BE8ECCFE"/>
    <w:lvl w:ilvl="0" w:tplc="3326CA2E">
      <w:numFmt w:val="bullet"/>
      <w:lvlText w:val="-"/>
      <w:lvlJc w:val="left"/>
      <w:pPr>
        <w:ind w:left="720" w:hanging="360"/>
      </w:pPr>
      <w:rPr>
        <w:rFonts w:ascii="Courier New" w:eastAsia="Times New Roman"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8AB6D9B"/>
    <w:multiLevelType w:val="multilevel"/>
    <w:tmpl w:val="4B1C0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816FCD"/>
    <w:multiLevelType w:val="multilevel"/>
    <w:tmpl w:val="AA2A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7B83A7A"/>
    <w:multiLevelType w:val="multilevel"/>
    <w:tmpl w:val="1A1C1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8B6C46"/>
    <w:multiLevelType w:val="multilevel"/>
    <w:tmpl w:val="F9DA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A71771"/>
    <w:multiLevelType w:val="hybridMultilevel"/>
    <w:tmpl w:val="1AE40B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2165925"/>
    <w:multiLevelType w:val="hybridMultilevel"/>
    <w:tmpl w:val="5A0CF3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6AA7532"/>
    <w:multiLevelType w:val="hybridMultilevel"/>
    <w:tmpl w:val="5E8445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AA95143"/>
    <w:multiLevelType w:val="hybridMultilevel"/>
    <w:tmpl w:val="57E4319A"/>
    <w:lvl w:ilvl="0" w:tplc="5CFC8F5E">
      <w:start w:val="1"/>
      <w:numFmt w:val="bullet"/>
      <w:lvlText w:val=""/>
      <w:lvlJc w:val="left"/>
      <w:pPr>
        <w:ind w:left="720" w:hanging="360"/>
      </w:pPr>
      <w:rPr>
        <w:rFonts w:ascii="Symbol" w:hAnsi="Symbol" w:hint="default"/>
        <w:b/>
        <w:i w:val="0"/>
        <w:color w:val="00B05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2E53B83"/>
    <w:multiLevelType w:val="multilevel"/>
    <w:tmpl w:val="946A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3B44100"/>
    <w:multiLevelType w:val="multilevel"/>
    <w:tmpl w:val="A810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351538"/>
    <w:multiLevelType w:val="multilevel"/>
    <w:tmpl w:val="72AA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00F2D6D"/>
    <w:multiLevelType w:val="hybridMultilevel"/>
    <w:tmpl w:val="19B6C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20B64DA"/>
    <w:multiLevelType w:val="multilevel"/>
    <w:tmpl w:val="14CC50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3C940E8"/>
    <w:multiLevelType w:val="multilevel"/>
    <w:tmpl w:val="9ADC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D81216D"/>
    <w:multiLevelType w:val="hybridMultilevel"/>
    <w:tmpl w:val="396A2B2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4"/>
  </w:num>
  <w:num w:numId="4">
    <w:abstractNumId w:val="17"/>
  </w:num>
  <w:num w:numId="5">
    <w:abstractNumId w:val="7"/>
  </w:num>
  <w:num w:numId="6">
    <w:abstractNumId w:val="11"/>
  </w:num>
  <w:num w:numId="7">
    <w:abstractNumId w:val="13"/>
  </w:num>
  <w:num w:numId="8">
    <w:abstractNumId w:val="15"/>
  </w:num>
  <w:num w:numId="9">
    <w:abstractNumId w:val="31"/>
  </w:num>
  <w:num w:numId="10">
    <w:abstractNumId w:val="28"/>
  </w:num>
  <w:num w:numId="11">
    <w:abstractNumId w:val="19"/>
  </w:num>
  <w:num w:numId="12">
    <w:abstractNumId w:val="19"/>
    <w:lvlOverride w:ilvl="1">
      <w:lvl w:ilvl="1">
        <w:numFmt w:val="lowerLetter"/>
        <w:lvlText w:val="%2."/>
        <w:lvlJc w:val="left"/>
      </w:lvl>
    </w:lvlOverride>
  </w:num>
  <w:num w:numId="13">
    <w:abstractNumId w:val="21"/>
  </w:num>
  <w:num w:numId="14">
    <w:abstractNumId w:val="18"/>
  </w:num>
  <w:num w:numId="15">
    <w:abstractNumId w:val="12"/>
  </w:num>
  <w:num w:numId="16">
    <w:abstractNumId w:val="8"/>
  </w:num>
  <w:num w:numId="17">
    <w:abstractNumId w:val="9"/>
  </w:num>
  <w:num w:numId="18">
    <w:abstractNumId w:val="14"/>
  </w:num>
  <w:num w:numId="19">
    <w:abstractNumId w:val="27"/>
  </w:num>
  <w:num w:numId="20">
    <w:abstractNumId w:val="10"/>
  </w:num>
  <w:num w:numId="21">
    <w:abstractNumId w:val="29"/>
  </w:num>
  <w:num w:numId="22">
    <w:abstractNumId w:val="23"/>
  </w:num>
  <w:num w:numId="23">
    <w:abstractNumId w:val="6"/>
  </w:num>
  <w:num w:numId="24">
    <w:abstractNumId w:val="22"/>
  </w:num>
  <w:num w:numId="25">
    <w:abstractNumId w:val="1"/>
  </w:num>
  <w:num w:numId="26">
    <w:abstractNumId w:val="0"/>
  </w:num>
  <w:num w:numId="27">
    <w:abstractNumId w:val="26"/>
  </w:num>
  <w:num w:numId="28">
    <w:abstractNumId w:val="30"/>
  </w:num>
  <w:num w:numId="29">
    <w:abstractNumId w:val="25"/>
  </w:num>
  <w:num w:numId="30">
    <w:abstractNumId w:val="20"/>
  </w:num>
  <w:num w:numId="31">
    <w:abstractNumId w:val="3"/>
  </w:num>
  <w:num w:numId="32">
    <w:abstractNumId w:val="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31"/>
    <w:rsid w:val="00001910"/>
    <w:rsid w:val="00065FA9"/>
    <w:rsid w:val="00093DDC"/>
    <w:rsid w:val="000A21C7"/>
    <w:rsid w:val="000B7A63"/>
    <w:rsid w:val="00114C75"/>
    <w:rsid w:val="001518E7"/>
    <w:rsid w:val="00197329"/>
    <w:rsid w:val="001B0913"/>
    <w:rsid w:val="001B350B"/>
    <w:rsid w:val="001D2CBD"/>
    <w:rsid w:val="001D463D"/>
    <w:rsid w:val="001E0AB5"/>
    <w:rsid w:val="001E72EA"/>
    <w:rsid w:val="001F0F13"/>
    <w:rsid w:val="0026438C"/>
    <w:rsid w:val="00274EB4"/>
    <w:rsid w:val="00274F49"/>
    <w:rsid w:val="002D20EE"/>
    <w:rsid w:val="002D2628"/>
    <w:rsid w:val="002E2A8E"/>
    <w:rsid w:val="00322713"/>
    <w:rsid w:val="00325FD3"/>
    <w:rsid w:val="00341FFB"/>
    <w:rsid w:val="00367B78"/>
    <w:rsid w:val="003A10F1"/>
    <w:rsid w:val="00412FFE"/>
    <w:rsid w:val="0047255D"/>
    <w:rsid w:val="00491361"/>
    <w:rsid w:val="005144C2"/>
    <w:rsid w:val="005151FD"/>
    <w:rsid w:val="00524014"/>
    <w:rsid w:val="00535CEA"/>
    <w:rsid w:val="00652AEF"/>
    <w:rsid w:val="00696A7B"/>
    <w:rsid w:val="006B0723"/>
    <w:rsid w:val="007268D7"/>
    <w:rsid w:val="00765260"/>
    <w:rsid w:val="007A4D37"/>
    <w:rsid w:val="007B0214"/>
    <w:rsid w:val="007F6757"/>
    <w:rsid w:val="00822467"/>
    <w:rsid w:val="008228D1"/>
    <w:rsid w:val="00851D69"/>
    <w:rsid w:val="00854C63"/>
    <w:rsid w:val="00865C48"/>
    <w:rsid w:val="00937EE2"/>
    <w:rsid w:val="00967431"/>
    <w:rsid w:val="009A7AE3"/>
    <w:rsid w:val="009C01F2"/>
    <w:rsid w:val="009E0222"/>
    <w:rsid w:val="00AA7217"/>
    <w:rsid w:val="00AD3602"/>
    <w:rsid w:val="00B15DCD"/>
    <w:rsid w:val="00B7027F"/>
    <w:rsid w:val="00BC0D58"/>
    <w:rsid w:val="00BD48A2"/>
    <w:rsid w:val="00BD5788"/>
    <w:rsid w:val="00C017FD"/>
    <w:rsid w:val="00C0492F"/>
    <w:rsid w:val="00C30F9E"/>
    <w:rsid w:val="00C42330"/>
    <w:rsid w:val="00CA0C33"/>
    <w:rsid w:val="00CD2E77"/>
    <w:rsid w:val="00D27012"/>
    <w:rsid w:val="00D43E73"/>
    <w:rsid w:val="00D477D0"/>
    <w:rsid w:val="00D71019"/>
    <w:rsid w:val="00D74334"/>
    <w:rsid w:val="00D913CD"/>
    <w:rsid w:val="00DD688B"/>
    <w:rsid w:val="00DE7FC2"/>
    <w:rsid w:val="00E13BDD"/>
    <w:rsid w:val="00E62061"/>
    <w:rsid w:val="00F23946"/>
    <w:rsid w:val="00F8596F"/>
    <w:rsid w:val="00F86274"/>
    <w:rsid w:val="00F92101"/>
    <w:rsid w:val="00FD25AD"/>
    <w:rsid w:val="00FF56A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431"/>
    <w:pPr>
      <w:spacing w:after="0" w:line="240" w:lineRule="auto"/>
    </w:pPr>
    <w:rPr>
      <w:rFonts w:ascii="Times New Roman" w:eastAsia="Times New Roman" w:hAnsi="Times New Roman" w:cs="Times New Roman"/>
      <w:sz w:val="24"/>
      <w:szCs w:val="24"/>
      <w:lang w:val="es-ES_tradnl"/>
    </w:rPr>
  </w:style>
  <w:style w:type="paragraph" w:styleId="Ttulo1">
    <w:name w:val="heading 1"/>
    <w:basedOn w:val="Normal"/>
    <w:next w:val="Normal"/>
    <w:link w:val="Ttulo1Car"/>
    <w:uiPriority w:val="9"/>
    <w:qFormat/>
    <w:rsid w:val="00274E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1D2C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C42330"/>
    <w:pPr>
      <w:spacing w:before="100" w:beforeAutospacing="1" w:after="100" w:afterAutospacing="1"/>
      <w:outlineLvl w:val="2"/>
    </w:pPr>
    <w:rPr>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67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17FD"/>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7FD"/>
    <w:rPr>
      <w:rFonts w:ascii="Tahoma" w:eastAsia="Times New Roman" w:hAnsi="Tahoma" w:cs="Tahoma"/>
      <w:sz w:val="16"/>
      <w:szCs w:val="16"/>
      <w:lang w:val="es-ES_tradnl"/>
    </w:rPr>
  </w:style>
  <w:style w:type="paragraph" w:styleId="Prrafodelista">
    <w:name w:val="List Paragraph"/>
    <w:basedOn w:val="Normal"/>
    <w:uiPriority w:val="34"/>
    <w:qFormat/>
    <w:rsid w:val="00FD25AD"/>
    <w:pPr>
      <w:ind w:left="720"/>
      <w:contextualSpacing/>
    </w:pPr>
  </w:style>
  <w:style w:type="paragraph" w:styleId="Encabezado">
    <w:name w:val="header"/>
    <w:basedOn w:val="Normal"/>
    <w:link w:val="EncabezadoCar"/>
    <w:uiPriority w:val="99"/>
    <w:unhideWhenUsed/>
    <w:rsid w:val="001E72EA"/>
    <w:pPr>
      <w:tabs>
        <w:tab w:val="center" w:pos="4419"/>
        <w:tab w:val="right" w:pos="8838"/>
      </w:tabs>
    </w:pPr>
  </w:style>
  <w:style w:type="character" w:customStyle="1" w:styleId="EncabezadoCar">
    <w:name w:val="Encabezado Car"/>
    <w:basedOn w:val="Fuentedeprrafopredeter"/>
    <w:link w:val="Encabezado"/>
    <w:uiPriority w:val="99"/>
    <w:rsid w:val="001E72EA"/>
    <w:rPr>
      <w:rFonts w:ascii="Times New Roman" w:eastAsia="Times New Roman" w:hAnsi="Times New Roman" w:cs="Times New Roman"/>
      <w:sz w:val="24"/>
      <w:szCs w:val="24"/>
      <w:lang w:val="es-ES_tradnl"/>
    </w:rPr>
  </w:style>
  <w:style w:type="paragraph" w:styleId="Piedepgina">
    <w:name w:val="footer"/>
    <w:basedOn w:val="Normal"/>
    <w:link w:val="PiedepginaCar"/>
    <w:uiPriority w:val="99"/>
    <w:unhideWhenUsed/>
    <w:rsid w:val="001E72EA"/>
    <w:pPr>
      <w:tabs>
        <w:tab w:val="center" w:pos="4419"/>
        <w:tab w:val="right" w:pos="8838"/>
      </w:tabs>
    </w:pPr>
  </w:style>
  <w:style w:type="character" w:customStyle="1" w:styleId="PiedepginaCar">
    <w:name w:val="Pie de página Car"/>
    <w:basedOn w:val="Fuentedeprrafopredeter"/>
    <w:link w:val="Piedepgina"/>
    <w:uiPriority w:val="99"/>
    <w:rsid w:val="001E72EA"/>
    <w:rPr>
      <w:rFonts w:ascii="Times New Roman" w:eastAsia="Times New Roman" w:hAnsi="Times New Roman" w:cs="Times New Roman"/>
      <w:sz w:val="24"/>
      <w:szCs w:val="24"/>
      <w:lang w:val="es-ES_tradnl"/>
    </w:rPr>
  </w:style>
  <w:style w:type="character" w:customStyle="1" w:styleId="Ttulo3Car">
    <w:name w:val="Título 3 Car"/>
    <w:basedOn w:val="Fuentedeprrafopredeter"/>
    <w:link w:val="Ttulo3"/>
    <w:uiPriority w:val="9"/>
    <w:rsid w:val="00C42330"/>
    <w:rPr>
      <w:rFonts w:ascii="Times New Roman" w:eastAsia="Times New Roman" w:hAnsi="Times New Roman" w:cs="Times New Roman"/>
      <w:b/>
      <w:bCs/>
      <w:sz w:val="27"/>
      <w:szCs w:val="27"/>
      <w:lang w:eastAsia="es-CO"/>
    </w:rPr>
  </w:style>
  <w:style w:type="character" w:styleId="Textoennegrita">
    <w:name w:val="Strong"/>
    <w:basedOn w:val="Fuentedeprrafopredeter"/>
    <w:uiPriority w:val="22"/>
    <w:qFormat/>
    <w:rsid w:val="00C42330"/>
    <w:rPr>
      <w:b/>
      <w:bCs/>
    </w:rPr>
  </w:style>
  <w:style w:type="character" w:styleId="nfasis">
    <w:name w:val="Emphasis"/>
    <w:basedOn w:val="Fuentedeprrafopredeter"/>
    <w:uiPriority w:val="20"/>
    <w:qFormat/>
    <w:rsid w:val="00C42330"/>
    <w:rPr>
      <w:i/>
      <w:iCs/>
    </w:rPr>
  </w:style>
  <w:style w:type="character" w:styleId="Hipervnculo">
    <w:name w:val="Hyperlink"/>
    <w:basedOn w:val="Fuentedeprrafopredeter"/>
    <w:uiPriority w:val="99"/>
    <w:semiHidden/>
    <w:unhideWhenUsed/>
    <w:rsid w:val="00C42330"/>
    <w:rPr>
      <w:color w:val="0000FF"/>
      <w:u w:val="single"/>
    </w:rPr>
  </w:style>
  <w:style w:type="paragraph" w:styleId="NormalWeb">
    <w:name w:val="Normal (Web)"/>
    <w:basedOn w:val="Normal"/>
    <w:uiPriority w:val="99"/>
    <w:unhideWhenUsed/>
    <w:rsid w:val="00DE7FC2"/>
    <w:pPr>
      <w:spacing w:before="100" w:beforeAutospacing="1" w:after="100" w:afterAutospacing="1"/>
    </w:pPr>
    <w:rPr>
      <w:lang w:val="es-CO" w:eastAsia="es-CO"/>
    </w:rPr>
  </w:style>
  <w:style w:type="paragraph" w:styleId="Ttulo">
    <w:name w:val="Title"/>
    <w:basedOn w:val="Normal"/>
    <w:next w:val="Normal"/>
    <w:link w:val="TtuloCar"/>
    <w:uiPriority w:val="10"/>
    <w:qFormat/>
    <w:rsid w:val="007F6757"/>
    <w:pPr>
      <w:contextualSpacing/>
    </w:pPr>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link w:val="Ttulo"/>
    <w:uiPriority w:val="10"/>
    <w:rsid w:val="007F6757"/>
    <w:rPr>
      <w:rFonts w:asciiTheme="majorHAnsi" w:eastAsiaTheme="majorEastAsia" w:hAnsiTheme="majorHAnsi" w:cstheme="majorBidi"/>
      <w:spacing w:val="-10"/>
      <w:kern w:val="28"/>
      <w:sz w:val="56"/>
      <w:szCs w:val="56"/>
      <w:lang w:val="es-ES" w:eastAsia="es-ES"/>
    </w:rPr>
  </w:style>
  <w:style w:type="character" w:customStyle="1" w:styleId="Ttulo1Car">
    <w:name w:val="Título 1 Car"/>
    <w:basedOn w:val="Fuentedeprrafopredeter"/>
    <w:link w:val="Ttulo1"/>
    <w:uiPriority w:val="9"/>
    <w:rsid w:val="00274EB4"/>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semiHidden/>
    <w:rsid w:val="001D2CBD"/>
    <w:rPr>
      <w:rFonts w:asciiTheme="majorHAnsi" w:eastAsiaTheme="majorEastAsia" w:hAnsiTheme="majorHAnsi" w:cstheme="majorBidi"/>
      <w:color w:val="365F91" w:themeColor="accent1" w:themeShade="BF"/>
      <w:sz w:val="26"/>
      <w:szCs w:val="26"/>
      <w:lang w:val="es-ES_tradnl"/>
    </w:rPr>
  </w:style>
  <w:style w:type="character" w:customStyle="1" w:styleId="hgkelc">
    <w:name w:val="hgkelc"/>
    <w:basedOn w:val="Fuentedeprrafopredeter"/>
    <w:rsid w:val="001518E7"/>
  </w:style>
  <w:style w:type="character" w:customStyle="1" w:styleId="wixui-rich-texttext">
    <w:name w:val="wixui-rich-text__text"/>
    <w:basedOn w:val="Fuentedeprrafopredeter"/>
    <w:rsid w:val="00FF56A7"/>
  </w:style>
  <w:style w:type="paragraph" w:customStyle="1" w:styleId="font8">
    <w:name w:val="font_8"/>
    <w:basedOn w:val="Normal"/>
    <w:rsid w:val="00FF56A7"/>
    <w:pPr>
      <w:spacing w:before="100" w:beforeAutospacing="1" w:after="100" w:afterAutospacing="1"/>
    </w:pPr>
    <w:rPr>
      <w:lang w:val="es-CO" w:eastAsia="es-CO"/>
    </w:rPr>
  </w:style>
  <w:style w:type="character" w:customStyle="1" w:styleId="wixguard">
    <w:name w:val="wixguard"/>
    <w:basedOn w:val="Fuentedeprrafopredeter"/>
    <w:rsid w:val="00FF56A7"/>
  </w:style>
  <w:style w:type="table" w:styleId="Listaclara-nfasis3">
    <w:name w:val="Light List Accent 3"/>
    <w:basedOn w:val="Tablanormal"/>
    <w:uiPriority w:val="61"/>
    <w:rsid w:val="00652AE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431"/>
    <w:pPr>
      <w:spacing w:after="0" w:line="240" w:lineRule="auto"/>
    </w:pPr>
    <w:rPr>
      <w:rFonts w:ascii="Times New Roman" w:eastAsia="Times New Roman" w:hAnsi="Times New Roman" w:cs="Times New Roman"/>
      <w:sz w:val="24"/>
      <w:szCs w:val="24"/>
      <w:lang w:val="es-ES_tradnl"/>
    </w:rPr>
  </w:style>
  <w:style w:type="paragraph" w:styleId="Ttulo1">
    <w:name w:val="heading 1"/>
    <w:basedOn w:val="Normal"/>
    <w:next w:val="Normal"/>
    <w:link w:val="Ttulo1Car"/>
    <w:uiPriority w:val="9"/>
    <w:qFormat/>
    <w:rsid w:val="00274E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1D2C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C42330"/>
    <w:pPr>
      <w:spacing w:before="100" w:beforeAutospacing="1" w:after="100" w:afterAutospacing="1"/>
      <w:outlineLvl w:val="2"/>
    </w:pPr>
    <w:rPr>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67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17FD"/>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7FD"/>
    <w:rPr>
      <w:rFonts w:ascii="Tahoma" w:eastAsia="Times New Roman" w:hAnsi="Tahoma" w:cs="Tahoma"/>
      <w:sz w:val="16"/>
      <w:szCs w:val="16"/>
      <w:lang w:val="es-ES_tradnl"/>
    </w:rPr>
  </w:style>
  <w:style w:type="paragraph" w:styleId="Prrafodelista">
    <w:name w:val="List Paragraph"/>
    <w:basedOn w:val="Normal"/>
    <w:uiPriority w:val="34"/>
    <w:qFormat/>
    <w:rsid w:val="00FD25AD"/>
    <w:pPr>
      <w:ind w:left="720"/>
      <w:contextualSpacing/>
    </w:pPr>
  </w:style>
  <w:style w:type="paragraph" w:styleId="Encabezado">
    <w:name w:val="header"/>
    <w:basedOn w:val="Normal"/>
    <w:link w:val="EncabezadoCar"/>
    <w:uiPriority w:val="99"/>
    <w:unhideWhenUsed/>
    <w:rsid w:val="001E72EA"/>
    <w:pPr>
      <w:tabs>
        <w:tab w:val="center" w:pos="4419"/>
        <w:tab w:val="right" w:pos="8838"/>
      </w:tabs>
    </w:pPr>
  </w:style>
  <w:style w:type="character" w:customStyle="1" w:styleId="EncabezadoCar">
    <w:name w:val="Encabezado Car"/>
    <w:basedOn w:val="Fuentedeprrafopredeter"/>
    <w:link w:val="Encabezado"/>
    <w:uiPriority w:val="99"/>
    <w:rsid w:val="001E72EA"/>
    <w:rPr>
      <w:rFonts w:ascii="Times New Roman" w:eastAsia="Times New Roman" w:hAnsi="Times New Roman" w:cs="Times New Roman"/>
      <w:sz w:val="24"/>
      <w:szCs w:val="24"/>
      <w:lang w:val="es-ES_tradnl"/>
    </w:rPr>
  </w:style>
  <w:style w:type="paragraph" w:styleId="Piedepgina">
    <w:name w:val="footer"/>
    <w:basedOn w:val="Normal"/>
    <w:link w:val="PiedepginaCar"/>
    <w:uiPriority w:val="99"/>
    <w:unhideWhenUsed/>
    <w:rsid w:val="001E72EA"/>
    <w:pPr>
      <w:tabs>
        <w:tab w:val="center" w:pos="4419"/>
        <w:tab w:val="right" w:pos="8838"/>
      </w:tabs>
    </w:pPr>
  </w:style>
  <w:style w:type="character" w:customStyle="1" w:styleId="PiedepginaCar">
    <w:name w:val="Pie de página Car"/>
    <w:basedOn w:val="Fuentedeprrafopredeter"/>
    <w:link w:val="Piedepgina"/>
    <w:uiPriority w:val="99"/>
    <w:rsid w:val="001E72EA"/>
    <w:rPr>
      <w:rFonts w:ascii="Times New Roman" w:eastAsia="Times New Roman" w:hAnsi="Times New Roman" w:cs="Times New Roman"/>
      <w:sz w:val="24"/>
      <w:szCs w:val="24"/>
      <w:lang w:val="es-ES_tradnl"/>
    </w:rPr>
  </w:style>
  <w:style w:type="character" w:customStyle="1" w:styleId="Ttulo3Car">
    <w:name w:val="Título 3 Car"/>
    <w:basedOn w:val="Fuentedeprrafopredeter"/>
    <w:link w:val="Ttulo3"/>
    <w:uiPriority w:val="9"/>
    <w:rsid w:val="00C42330"/>
    <w:rPr>
      <w:rFonts w:ascii="Times New Roman" w:eastAsia="Times New Roman" w:hAnsi="Times New Roman" w:cs="Times New Roman"/>
      <w:b/>
      <w:bCs/>
      <w:sz w:val="27"/>
      <w:szCs w:val="27"/>
      <w:lang w:eastAsia="es-CO"/>
    </w:rPr>
  </w:style>
  <w:style w:type="character" w:styleId="Textoennegrita">
    <w:name w:val="Strong"/>
    <w:basedOn w:val="Fuentedeprrafopredeter"/>
    <w:uiPriority w:val="22"/>
    <w:qFormat/>
    <w:rsid w:val="00C42330"/>
    <w:rPr>
      <w:b/>
      <w:bCs/>
    </w:rPr>
  </w:style>
  <w:style w:type="character" w:styleId="nfasis">
    <w:name w:val="Emphasis"/>
    <w:basedOn w:val="Fuentedeprrafopredeter"/>
    <w:uiPriority w:val="20"/>
    <w:qFormat/>
    <w:rsid w:val="00C42330"/>
    <w:rPr>
      <w:i/>
      <w:iCs/>
    </w:rPr>
  </w:style>
  <w:style w:type="character" w:styleId="Hipervnculo">
    <w:name w:val="Hyperlink"/>
    <w:basedOn w:val="Fuentedeprrafopredeter"/>
    <w:uiPriority w:val="99"/>
    <w:semiHidden/>
    <w:unhideWhenUsed/>
    <w:rsid w:val="00C42330"/>
    <w:rPr>
      <w:color w:val="0000FF"/>
      <w:u w:val="single"/>
    </w:rPr>
  </w:style>
  <w:style w:type="paragraph" w:styleId="NormalWeb">
    <w:name w:val="Normal (Web)"/>
    <w:basedOn w:val="Normal"/>
    <w:uiPriority w:val="99"/>
    <w:unhideWhenUsed/>
    <w:rsid w:val="00DE7FC2"/>
    <w:pPr>
      <w:spacing w:before="100" w:beforeAutospacing="1" w:after="100" w:afterAutospacing="1"/>
    </w:pPr>
    <w:rPr>
      <w:lang w:val="es-CO" w:eastAsia="es-CO"/>
    </w:rPr>
  </w:style>
  <w:style w:type="paragraph" w:styleId="Ttulo">
    <w:name w:val="Title"/>
    <w:basedOn w:val="Normal"/>
    <w:next w:val="Normal"/>
    <w:link w:val="TtuloCar"/>
    <w:uiPriority w:val="10"/>
    <w:qFormat/>
    <w:rsid w:val="007F6757"/>
    <w:pPr>
      <w:contextualSpacing/>
    </w:pPr>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link w:val="Ttulo"/>
    <w:uiPriority w:val="10"/>
    <w:rsid w:val="007F6757"/>
    <w:rPr>
      <w:rFonts w:asciiTheme="majorHAnsi" w:eastAsiaTheme="majorEastAsia" w:hAnsiTheme="majorHAnsi" w:cstheme="majorBidi"/>
      <w:spacing w:val="-10"/>
      <w:kern w:val="28"/>
      <w:sz w:val="56"/>
      <w:szCs w:val="56"/>
      <w:lang w:val="es-ES" w:eastAsia="es-ES"/>
    </w:rPr>
  </w:style>
  <w:style w:type="character" w:customStyle="1" w:styleId="Ttulo1Car">
    <w:name w:val="Título 1 Car"/>
    <w:basedOn w:val="Fuentedeprrafopredeter"/>
    <w:link w:val="Ttulo1"/>
    <w:uiPriority w:val="9"/>
    <w:rsid w:val="00274EB4"/>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semiHidden/>
    <w:rsid w:val="001D2CBD"/>
    <w:rPr>
      <w:rFonts w:asciiTheme="majorHAnsi" w:eastAsiaTheme="majorEastAsia" w:hAnsiTheme="majorHAnsi" w:cstheme="majorBidi"/>
      <w:color w:val="365F91" w:themeColor="accent1" w:themeShade="BF"/>
      <w:sz w:val="26"/>
      <w:szCs w:val="26"/>
      <w:lang w:val="es-ES_tradnl"/>
    </w:rPr>
  </w:style>
  <w:style w:type="character" w:customStyle="1" w:styleId="hgkelc">
    <w:name w:val="hgkelc"/>
    <w:basedOn w:val="Fuentedeprrafopredeter"/>
    <w:rsid w:val="001518E7"/>
  </w:style>
  <w:style w:type="character" w:customStyle="1" w:styleId="wixui-rich-texttext">
    <w:name w:val="wixui-rich-text__text"/>
    <w:basedOn w:val="Fuentedeprrafopredeter"/>
    <w:rsid w:val="00FF56A7"/>
  </w:style>
  <w:style w:type="paragraph" w:customStyle="1" w:styleId="font8">
    <w:name w:val="font_8"/>
    <w:basedOn w:val="Normal"/>
    <w:rsid w:val="00FF56A7"/>
    <w:pPr>
      <w:spacing w:before="100" w:beforeAutospacing="1" w:after="100" w:afterAutospacing="1"/>
    </w:pPr>
    <w:rPr>
      <w:lang w:val="es-CO" w:eastAsia="es-CO"/>
    </w:rPr>
  </w:style>
  <w:style w:type="character" w:customStyle="1" w:styleId="wixguard">
    <w:name w:val="wixguard"/>
    <w:basedOn w:val="Fuentedeprrafopredeter"/>
    <w:rsid w:val="00FF56A7"/>
  </w:style>
  <w:style w:type="table" w:styleId="Listaclara-nfasis3">
    <w:name w:val="Light List Accent 3"/>
    <w:basedOn w:val="Tablanormal"/>
    <w:uiPriority w:val="61"/>
    <w:rsid w:val="00652AE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3861">
      <w:bodyDiv w:val="1"/>
      <w:marLeft w:val="0"/>
      <w:marRight w:val="0"/>
      <w:marTop w:val="0"/>
      <w:marBottom w:val="0"/>
      <w:divBdr>
        <w:top w:val="none" w:sz="0" w:space="0" w:color="auto"/>
        <w:left w:val="none" w:sz="0" w:space="0" w:color="auto"/>
        <w:bottom w:val="none" w:sz="0" w:space="0" w:color="auto"/>
        <w:right w:val="none" w:sz="0" w:space="0" w:color="auto"/>
      </w:divBdr>
    </w:div>
    <w:div w:id="123038641">
      <w:bodyDiv w:val="1"/>
      <w:marLeft w:val="0"/>
      <w:marRight w:val="0"/>
      <w:marTop w:val="0"/>
      <w:marBottom w:val="0"/>
      <w:divBdr>
        <w:top w:val="none" w:sz="0" w:space="0" w:color="auto"/>
        <w:left w:val="none" w:sz="0" w:space="0" w:color="auto"/>
        <w:bottom w:val="none" w:sz="0" w:space="0" w:color="auto"/>
        <w:right w:val="none" w:sz="0" w:space="0" w:color="auto"/>
      </w:divBdr>
      <w:divsChild>
        <w:div w:id="1087925492">
          <w:marLeft w:val="0"/>
          <w:marRight w:val="0"/>
          <w:marTop w:val="0"/>
          <w:marBottom w:val="200"/>
          <w:divBdr>
            <w:top w:val="none" w:sz="0" w:space="0" w:color="auto"/>
            <w:left w:val="none" w:sz="0" w:space="0" w:color="auto"/>
            <w:bottom w:val="none" w:sz="0" w:space="0" w:color="auto"/>
            <w:right w:val="none" w:sz="0" w:space="0" w:color="auto"/>
          </w:divBdr>
        </w:div>
        <w:div w:id="2077894188">
          <w:marLeft w:val="0"/>
          <w:marRight w:val="0"/>
          <w:marTop w:val="0"/>
          <w:marBottom w:val="200"/>
          <w:divBdr>
            <w:top w:val="none" w:sz="0" w:space="0" w:color="auto"/>
            <w:left w:val="none" w:sz="0" w:space="0" w:color="auto"/>
            <w:bottom w:val="none" w:sz="0" w:space="0" w:color="auto"/>
            <w:right w:val="none" w:sz="0" w:space="0" w:color="auto"/>
          </w:divBdr>
        </w:div>
        <w:div w:id="2116435720">
          <w:marLeft w:val="0"/>
          <w:marRight w:val="0"/>
          <w:marTop w:val="0"/>
          <w:marBottom w:val="200"/>
          <w:divBdr>
            <w:top w:val="none" w:sz="0" w:space="0" w:color="auto"/>
            <w:left w:val="none" w:sz="0" w:space="0" w:color="auto"/>
            <w:bottom w:val="none" w:sz="0" w:space="0" w:color="auto"/>
            <w:right w:val="none" w:sz="0" w:space="0" w:color="auto"/>
          </w:divBdr>
        </w:div>
        <w:div w:id="908805735">
          <w:marLeft w:val="0"/>
          <w:marRight w:val="0"/>
          <w:marTop w:val="0"/>
          <w:marBottom w:val="200"/>
          <w:divBdr>
            <w:top w:val="none" w:sz="0" w:space="0" w:color="auto"/>
            <w:left w:val="none" w:sz="0" w:space="0" w:color="auto"/>
            <w:bottom w:val="none" w:sz="0" w:space="0" w:color="auto"/>
            <w:right w:val="none" w:sz="0" w:space="0" w:color="auto"/>
          </w:divBdr>
        </w:div>
      </w:divsChild>
    </w:div>
    <w:div w:id="145703622">
      <w:bodyDiv w:val="1"/>
      <w:marLeft w:val="0"/>
      <w:marRight w:val="0"/>
      <w:marTop w:val="0"/>
      <w:marBottom w:val="0"/>
      <w:divBdr>
        <w:top w:val="none" w:sz="0" w:space="0" w:color="auto"/>
        <w:left w:val="none" w:sz="0" w:space="0" w:color="auto"/>
        <w:bottom w:val="none" w:sz="0" w:space="0" w:color="auto"/>
        <w:right w:val="none" w:sz="0" w:space="0" w:color="auto"/>
      </w:divBdr>
    </w:div>
    <w:div w:id="166290434">
      <w:bodyDiv w:val="1"/>
      <w:marLeft w:val="0"/>
      <w:marRight w:val="0"/>
      <w:marTop w:val="0"/>
      <w:marBottom w:val="0"/>
      <w:divBdr>
        <w:top w:val="none" w:sz="0" w:space="0" w:color="auto"/>
        <w:left w:val="none" w:sz="0" w:space="0" w:color="auto"/>
        <w:bottom w:val="none" w:sz="0" w:space="0" w:color="auto"/>
        <w:right w:val="none" w:sz="0" w:space="0" w:color="auto"/>
      </w:divBdr>
    </w:div>
    <w:div w:id="199707729">
      <w:bodyDiv w:val="1"/>
      <w:marLeft w:val="0"/>
      <w:marRight w:val="0"/>
      <w:marTop w:val="0"/>
      <w:marBottom w:val="0"/>
      <w:divBdr>
        <w:top w:val="none" w:sz="0" w:space="0" w:color="auto"/>
        <w:left w:val="none" w:sz="0" w:space="0" w:color="auto"/>
        <w:bottom w:val="none" w:sz="0" w:space="0" w:color="auto"/>
        <w:right w:val="none" w:sz="0" w:space="0" w:color="auto"/>
      </w:divBdr>
      <w:divsChild>
        <w:div w:id="1154759703">
          <w:marLeft w:val="0"/>
          <w:marRight w:val="0"/>
          <w:marTop w:val="0"/>
          <w:marBottom w:val="0"/>
          <w:divBdr>
            <w:top w:val="none" w:sz="0" w:space="0" w:color="auto"/>
            <w:left w:val="none" w:sz="0" w:space="0" w:color="auto"/>
            <w:bottom w:val="none" w:sz="0" w:space="0" w:color="auto"/>
            <w:right w:val="none" w:sz="0" w:space="0" w:color="auto"/>
          </w:divBdr>
        </w:div>
      </w:divsChild>
    </w:div>
    <w:div w:id="211162194">
      <w:bodyDiv w:val="1"/>
      <w:marLeft w:val="0"/>
      <w:marRight w:val="0"/>
      <w:marTop w:val="0"/>
      <w:marBottom w:val="0"/>
      <w:divBdr>
        <w:top w:val="none" w:sz="0" w:space="0" w:color="auto"/>
        <w:left w:val="none" w:sz="0" w:space="0" w:color="auto"/>
        <w:bottom w:val="none" w:sz="0" w:space="0" w:color="auto"/>
        <w:right w:val="none" w:sz="0" w:space="0" w:color="auto"/>
      </w:divBdr>
    </w:div>
    <w:div w:id="221257600">
      <w:bodyDiv w:val="1"/>
      <w:marLeft w:val="0"/>
      <w:marRight w:val="0"/>
      <w:marTop w:val="0"/>
      <w:marBottom w:val="0"/>
      <w:divBdr>
        <w:top w:val="none" w:sz="0" w:space="0" w:color="auto"/>
        <w:left w:val="none" w:sz="0" w:space="0" w:color="auto"/>
        <w:bottom w:val="none" w:sz="0" w:space="0" w:color="auto"/>
        <w:right w:val="none" w:sz="0" w:space="0" w:color="auto"/>
      </w:divBdr>
    </w:div>
    <w:div w:id="298614543">
      <w:bodyDiv w:val="1"/>
      <w:marLeft w:val="0"/>
      <w:marRight w:val="0"/>
      <w:marTop w:val="0"/>
      <w:marBottom w:val="0"/>
      <w:divBdr>
        <w:top w:val="none" w:sz="0" w:space="0" w:color="auto"/>
        <w:left w:val="none" w:sz="0" w:space="0" w:color="auto"/>
        <w:bottom w:val="none" w:sz="0" w:space="0" w:color="auto"/>
        <w:right w:val="none" w:sz="0" w:space="0" w:color="auto"/>
      </w:divBdr>
    </w:div>
    <w:div w:id="334573466">
      <w:bodyDiv w:val="1"/>
      <w:marLeft w:val="0"/>
      <w:marRight w:val="0"/>
      <w:marTop w:val="0"/>
      <w:marBottom w:val="0"/>
      <w:divBdr>
        <w:top w:val="none" w:sz="0" w:space="0" w:color="auto"/>
        <w:left w:val="none" w:sz="0" w:space="0" w:color="auto"/>
        <w:bottom w:val="none" w:sz="0" w:space="0" w:color="auto"/>
        <w:right w:val="none" w:sz="0" w:space="0" w:color="auto"/>
      </w:divBdr>
    </w:div>
    <w:div w:id="361520393">
      <w:bodyDiv w:val="1"/>
      <w:marLeft w:val="0"/>
      <w:marRight w:val="0"/>
      <w:marTop w:val="0"/>
      <w:marBottom w:val="0"/>
      <w:divBdr>
        <w:top w:val="none" w:sz="0" w:space="0" w:color="auto"/>
        <w:left w:val="none" w:sz="0" w:space="0" w:color="auto"/>
        <w:bottom w:val="none" w:sz="0" w:space="0" w:color="auto"/>
        <w:right w:val="none" w:sz="0" w:space="0" w:color="auto"/>
      </w:divBdr>
    </w:div>
    <w:div w:id="403651116">
      <w:bodyDiv w:val="1"/>
      <w:marLeft w:val="0"/>
      <w:marRight w:val="0"/>
      <w:marTop w:val="0"/>
      <w:marBottom w:val="0"/>
      <w:divBdr>
        <w:top w:val="none" w:sz="0" w:space="0" w:color="auto"/>
        <w:left w:val="none" w:sz="0" w:space="0" w:color="auto"/>
        <w:bottom w:val="none" w:sz="0" w:space="0" w:color="auto"/>
        <w:right w:val="none" w:sz="0" w:space="0" w:color="auto"/>
      </w:divBdr>
      <w:divsChild>
        <w:div w:id="280109886">
          <w:marLeft w:val="0"/>
          <w:marRight w:val="0"/>
          <w:marTop w:val="0"/>
          <w:marBottom w:val="0"/>
          <w:divBdr>
            <w:top w:val="none" w:sz="0" w:space="0" w:color="auto"/>
            <w:left w:val="none" w:sz="0" w:space="0" w:color="auto"/>
            <w:bottom w:val="none" w:sz="0" w:space="0" w:color="auto"/>
            <w:right w:val="none" w:sz="0" w:space="0" w:color="auto"/>
          </w:divBdr>
        </w:div>
        <w:div w:id="63643729">
          <w:marLeft w:val="-260"/>
          <w:marRight w:val="0"/>
          <w:marTop w:val="0"/>
          <w:marBottom w:val="0"/>
          <w:divBdr>
            <w:top w:val="none" w:sz="0" w:space="0" w:color="auto"/>
            <w:left w:val="none" w:sz="0" w:space="0" w:color="auto"/>
            <w:bottom w:val="none" w:sz="0" w:space="0" w:color="auto"/>
            <w:right w:val="none" w:sz="0" w:space="0" w:color="auto"/>
          </w:divBdr>
        </w:div>
        <w:div w:id="1320386496">
          <w:marLeft w:val="0"/>
          <w:marRight w:val="0"/>
          <w:marTop w:val="0"/>
          <w:marBottom w:val="0"/>
          <w:divBdr>
            <w:top w:val="none" w:sz="0" w:space="0" w:color="auto"/>
            <w:left w:val="none" w:sz="0" w:space="0" w:color="auto"/>
            <w:bottom w:val="none" w:sz="0" w:space="0" w:color="auto"/>
            <w:right w:val="none" w:sz="0" w:space="0" w:color="auto"/>
          </w:divBdr>
        </w:div>
        <w:div w:id="287861583">
          <w:marLeft w:val="100"/>
          <w:marRight w:val="0"/>
          <w:marTop w:val="0"/>
          <w:marBottom w:val="0"/>
          <w:divBdr>
            <w:top w:val="none" w:sz="0" w:space="0" w:color="auto"/>
            <w:left w:val="none" w:sz="0" w:space="0" w:color="auto"/>
            <w:bottom w:val="none" w:sz="0" w:space="0" w:color="auto"/>
            <w:right w:val="none" w:sz="0" w:space="0" w:color="auto"/>
          </w:divBdr>
        </w:div>
        <w:div w:id="1777796060">
          <w:marLeft w:val="0"/>
          <w:marRight w:val="0"/>
          <w:marTop w:val="0"/>
          <w:marBottom w:val="0"/>
          <w:divBdr>
            <w:top w:val="none" w:sz="0" w:space="0" w:color="auto"/>
            <w:left w:val="none" w:sz="0" w:space="0" w:color="auto"/>
            <w:bottom w:val="none" w:sz="0" w:space="0" w:color="auto"/>
            <w:right w:val="none" w:sz="0" w:space="0" w:color="auto"/>
          </w:divBdr>
        </w:div>
        <w:div w:id="96562157">
          <w:marLeft w:val="0"/>
          <w:marRight w:val="0"/>
          <w:marTop w:val="0"/>
          <w:marBottom w:val="0"/>
          <w:divBdr>
            <w:top w:val="none" w:sz="0" w:space="0" w:color="auto"/>
            <w:left w:val="none" w:sz="0" w:space="0" w:color="auto"/>
            <w:bottom w:val="none" w:sz="0" w:space="0" w:color="auto"/>
            <w:right w:val="none" w:sz="0" w:space="0" w:color="auto"/>
          </w:divBdr>
        </w:div>
        <w:div w:id="147404823">
          <w:marLeft w:val="0"/>
          <w:marRight w:val="0"/>
          <w:marTop w:val="0"/>
          <w:marBottom w:val="0"/>
          <w:divBdr>
            <w:top w:val="none" w:sz="0" w:space="0" w:color="auto"/>
            <w:left w:val="none" w:sz="0" w:space="0" w:color="auto"/>
            <w:bottom w:val="none" w:sz="0" w:space="0" w:color="auto"/>
            <w:right w:val="none" w:sz="0" w:space="0" w:color="auto"/>
          </w:divBdr>
        </w:div>
        <w:div w:id="1451583451">
          <w:marLeft w:val="0"/>
          <w:marRight w:val="0"/>
          <w:marTop w:val="0"/>
          <w:marBottom w:val="0"/>
          <w:divBdr>
            <w:top w:val="none" w:sz="0" w:space="0" w:color="auto"/>
            <w:left w:val="none" w:sz="0" w:space="0" w:color="auto"/>
            <w:bottom w:val="none" w:sz="0" w:space="0" w:color="auto"/>
            <w:right w:val="none" w:sz="0" w:space="0" w:color="auto"/>
          </w:divBdr>
        </w:div>
        <w:div w:id="1820073665">
          <w:marLeft w:val="0"/>
          <w:marRight w:val="0"/>
          <w:marTop w:val="0"/>
          <w:marBottom w:val="0"/>
          <w:divBdr>
            <w:top w:val="none" w:sz="0" w:space="0" w:color="auto"/>
            <w:left w:val="none" w:sz="0" w:space="0" w:color="auto"/>
            <w:bottom w:val="none" w:sz="0" w:space="0" w:color="auto"/>
            <w:right w:val="none" w:sz="0" w:space="0" w:color="auto"/>
          </w:divBdr>
        </w:div>
        <w:div w:id="623972339">
          <w:marLeft w:val="0"/>
          <w:marRight w:val="0"/>
          <w:marTop w:val="0"/>
          <w:marBottom w:val="0"/>
          <w:divBdr>
            <w:top w:val="none" w:sz="0" w:space="0" w:color="auto"/>
            <w:left w:val="none" w:sz="0" w:space="0" w:color="auto"/>
            <w:bottom w:val="none" w:sz="0" w:space="0" w:color="auto"/>
            <w:right w:val="none" w:sz="0" w:space="0" w:color="auto"/>
          </w:divBdr>
        </w:div>
        <w:div w:id="1988625158">
          <w:marLeft w:val="-260"/>
          <w:marRight w:val="0"/>
          <w:marTop w:val="0"/>
          <w:marBottom w:val="0"/>
          <w:divBdr>
            <w:top w:val="none" w:sz="0" w:space="0" w:color="auto"/>
            <w:left w:val="none" w:sz="0" w:space="0" w:color="auto"/>
            <w:bottom w:val="none" w:sz="0" w:space="0" w:color="auto"/>
            <w:right w:val="none" w:sz="0" w:space="0" w:color="auto"/>
          </w:divBdr>
        </w:div>
      </w:divsChild>
    </w:div>
    <w:div w:id="653334374">
      <w:bodyDiv w:val="1"/>
      <w:marLeft w:val="0"/>
      <w:marRight w:val="0"/>
      <w:marTop w:val="0"/>
      <w:marBottom w:val="0"/>
      <w:divBdr>
        <w:top w:val="none" w:sz="0" w:space="0" w:color="auto"/>
        <w:left w:val="none" w:sz="0" w:space="0" w:color="auto"/>
        <w:bottom w:val="none" w:sz="0" w:space="0" w:color="auto"/>
        <w:right w:val="none" w:sz="0" w:space="0" w:color="auto"/>
      </w:divBdr>
    </w:div>
    <w:div w:id="658928473">
      <w:bodyDiv w:val="1"/>
      <w:marLeft w:val="0"/>
      <w:marRight w:val="0"/>
      <w:marTop w:val="0"/>
      <w:marBottom w:val="0"/>
      <w:divBdr>
        <w:top w:val="none" w:sz="0" w:space="0" w:color="auto"/>
        <w:left w:val="none" w:sz="0" w:space="0" w:color="auto"/>
        <w:bottom w:val="none" w:sz="0" w:space="0" w:color="auto"/>
        <w:right w:val="none" w:sz="0" w:space="0" w:color="auto"/>
      </w:divBdr>
    </w:div>
    <w:div w:id="700322164">
      <w:bodyDiv w:val="1"/>
      <w:marLeft w:val="0"/>
      <w:marRight w:val="0"/>
      <w:marTop w:val="0"/>
      <w:marBottom w:val="0"/>
      <w:divBdr>
        <w:top w:val="none" w:sz="0" w:space="0" w:color="auto"/>
        <w:left w:val="none" w:sz="0" w:space="0" w:color="auto"/>
        <w:bottom w:val="none" w:sz="0" w:space="0" w:color="auto"/>
        <w:right w:val="none" w:sz="0" w:space="0" w:color="auto"/>
      </w:divBdr>
    </w:div>
    <w:div w:id="758252645">
      <w:bodyDiv w:val="1"/>
      <w:marLeft w:val="0"/>
      <w:marRight w:val="0"/>
      <w:marTop w:val="0"/>
      <w:marBottom w:val="0"/>
      <w:divBdr>
        <w:top w:val="none" w:sz="0" w:space="0" w:color="auto"/>
        <w:left w:val="none" w:sz="0" w:space="0" w:color="auto"/>
        <w:bottom w:val="none" w:sz="0" w:space="0" w:color="auto"/>
        <w:right w:val="none" w:sz="0" w:space="0" w:color="auto"/>
      </w:divBdr>
    </w:div>
    <w:div w:id="788428006">
      <w:bodyDiv w:val="1"/>
      <w:marLeft w:val="0"/>
      <w:marRight w:val="0"/>
      <w:marTop w:val="0"/>
      <w:marBottom w:val="0"/>
      <w:divBdr>
        <w:top w:val="none" w:sz="0" w:space="0" w:color="auto"/>
        <w:left w:val="none" w:sz="0" w:space="0" w:color="auto"/>
        <w:bottom w:val="none" w:sz="0" w:space="0" w:color="auto"/>
        <w:right w:val="none" w:sz="0" w:space="0" w:color="auto"/>
      </w:divBdr>
    </w:div>
    <w:div w:id="937909497">
      <w:bodyDiv w:val="1"/>
      <w:marLeft w:val="0"/>
      <w:marRight w:val="0"/>
      <w:marTop w:val="0"/>
      <w:marBottom w:val="0"/>
      <w:divBdr>
        <w:top w:val="none" w:sz="0" w:space="0" w:color="auto"/>
        <w:left w:val="none" w:sz="0" w:space="0" w:color="auto"/>
        <w:bottom w:val="none" w:sz="0" w:space="0" w:color="auto"/>
        <w:right w:val="none" w:sz="0" w:space="0" w:color="auto"/>
      </w:divBdr>
      <w:divsChild>
        <w:div w:id="57629393">
          <w:marLeft w:val="0"/>
          <w:marRight w:val="0"/>
          <w:marTop w:val="0"/>
          <w:marBottom w:val="200"/>
          <w:divBdr>
            <w:top w:val="none" w:sz="0" w:space="0" w:color="auto"/>
            <w:left w:val="none" w:sz="0" w:space="0" w:color="auto"/>
            <w:bottom w:val="none" w:sz="0" w:space="0" w:color="auto"/>
            <w:right w:val="none" w:sz="0" w:space="0" w:color="auto"/>
          </w:divBdr>
        </w:div>
        <w:div w:id="591166737">
          <w:marLeft w:val="0"/>
          <w:marRight w:val="0"/>
          <w:marTop w:val="0"/>
          <w:marBottom w:val="0"/>
          <w:divBdr>
            <w:top w:val="none" w:sz="0" w:space="0" w:color="auto"/>
            <w:left w:val="none" w:sz="0" w:space="0" w:color="auto"/>
            <w:bottom w:val="none" w:sz="0" w:space="0" w:color="auto"/>
            <w:right w:val="none" w:sz="0" w:space="0" w:color="auto"/>
          </w:divBdr>
        </w:div>
        <w:div w:id="353965043">
          <w:marLeft w:val="0"/>
          <w:marRight w:val="0"/>
          <w:marTop w:val="0"/>
          <w:marBottom w:val="0"/>
          <w:divBdr>
            <w:top w:val="none" w:sz="0" w:space="0" w:color="auto"/>
            <w:left w:val="none" w:sz="0" w:space="0" w:color="auto"/>
            <w:bottom w:val="none" w:sz="0" w:space="0" w:color="auto"/>
            <w:right w:val="none" w:sz="0" w:space="0" w:color="auto"/>
          </w:divBdr>
        </w:div>
        <w:div w:id="1611813051">
          <w:marLeft w:val="0"/>
          <w:marRight w:val="0"/>
          <w:marTop w:val="0"/>
          <w:marBottom w:val="0"/>
          <w:divBdr>
            <w:top w:val="none" w:sz="0" w:space="0" w:color="auto"/>
            <w:left w:val="none" w:sz="0" w:space="0" w:color="auto"/>
            <w:bottom w:val="none" w:sz="0" w:space="0" w:color="auto"/>
            <w:right w:val="none" w:sz="0" w:space="0" w:color="auto"/>
          </w:divBdr>
        </w:div>
        <w:div w:id="712535998">
          <w:marLeft w:val="0"/>
          <w:marRight w:val="0"/>
          <w:marTop w:val="0"/>
          <w:marBottom w:val="0"/>
          <w:divBdr>
            <w:top w:val="none" w:sz="0" w:space="0" w:color="auto"/>
            <w:left w:val="none" w:sz="0" w:space="0" w:color="auto"/>
            <w:bottom w:val="none" w:sz="0" w:space="0" w:color="auto"/>
            <w:right w:val="none" w:sz="0" w:space="0" w:color="auto"/>
          </w:divBdr>
        </w:div>
        <w:div w:id="1670599029">
          <w:marLeft w:val="0"/>
          <w:marRight w:val="0"/>
          <w:marTop w:val="0"/>
          <w:marBottom w:val="0"/>
          <w:divBdr>
            <w:top w:val="none" w:sz="0" w:space="0" w:color="auto"/>
            <w:left w:val="none" w:sz="0" w:space="0" w:color="auto"/>
            <w:bottom w:val="none" w:sz="0" w:space="0" w:color="auto"/>
            <w:right w:val="none" w:sz="0" w:space="0" w:color="auto"/>
          </w:divBdr>
        </w:div>
        <w:div w:id="91513354">
          <w:marLeft w:val="0"/>
          <w:marRight w:val="0"/>
          <w:marTop w:val="0"/>
          <w:marBottom w:val="0"/>
          <w:divBdr>
            <w:top w:val="none" w:sz="0" w:space="0" w:color="auto"/>
            <w:left w:val="none" w:sz="0" w:space="0" w:color="auto"/>
            <w:bottom w:val="none" w:sz="0" w:space="0" w:color="auto"/>
            <w:right w:val="none" w:sz="0" w:space="0" w:color="auto"/>
          </w:divBdr>
        </w:div>
        <w:div w:id="1285119578">
          <w:marLeft w:val="0"/>
          <w:marRight w:val="0"/>
          <w:marTop w:val="0"/>
          <w:marBottom w:val="200"/>
          <w:divBdr>
            <w:top w:val="none" w:sz="0" w:space="0" w:color="auto"/>
            <w:left w:val="none" w:sz="0" w:space="0" w:color="auto"/>
            <w:bottom w:val="none" w:sz="0" w:space="0" w:color="auto"/>
            <w:right w:val="none" w:sz="0" w:space="0" w:color="auto"/>
          </w:divBdr>
        </w:div>
      </w:divsChild>
    </w:div>
    <w:div w:id="943877625">
      <w:bodyDiv w:val="1"/>
      <w:marLeft w:val="0"/>
      <w:marRight w:val="0"/>
      <w:marTop w:val="0"/>
      <w:marBottom w:val="0"/>
      <w:divBdr>
        <w:top w:val="none" w:sz="0" w:space="0" w:color="auto"/>
        <w:left w:val="none" w:sz="0" w:space="0" w:color="auto"/>
        <w:bottom w:val="none" w:sz="0" w:space="0" w:color="auto"/>
        <w:right w:val="none" w:sz="0" w:space="0" w:color="auto"/>
      </w:divBdr>
      <w:divsChild>
        <w:div w:id="74740790">
          <w:marLeft w:val="0"/>
          <w:marRight w:val="0"/>
          <w:marTop w:val="0"/>
          <w:marBottom w:val="200"/>
          <w:divBdr>
            <w:top w:val="none" w:sz="0" w:space="0" w:color="auto"/>
            <w:left w:val="none" w:sz="0" w:space="0" w:color="auto"/>
            <w:bottom w:val="none" w:sz="0" w:space="0" w:color="auto"/>
            <w:right w:val="none" w:sz="0" w:space="0" w:color="auto"/>
          </w:divBdr>
        </w:div>
        <w:div w:id="2028477903">
          <w:marLeft w:val="0"/>
          <w:marRight w:val="0"/>
          <w:marTop w:val="0"/>
          <w:marBottom w:val="200"/>
          <w:divBdr>
            <w:top w:val="none" w:sz="0" w:space="0" w:color="auto"/>
            <w:left w:val="none" w:sz="0" w:space="0" w:color="auto"/>
            <w:bottom w:val="none" w:sz="0" w:space="0" w:color="auto"/>
            <w:right w:val="none" w:sz="0" w:space="0" w:color="auto"/>
          </w:divBdr>
        </w:div>
        <w:div w:id="552501180">
          <w:marLeft w:val="0"/>
          <w:marRight w:val="0"/>
          <w:marTop w:val="0"/>
          <w:marBottom w:val="200"/>
          <w:divBdr>
            <w:top w:val="none" w:sz="0" w:space="0" w:color="auto"/>
            <w:left w:val="none" w:sz="0" w:space="0" w:color="auto"/>
            <w:bottom w:val="none" w:sz="0" w:space="0" w:color="auto"/>
            <w:right w:val="none" w:sz="0" w:space="0" w:color="auto"/>
          </w:divBdr>
        </w:div>
        <w:div w:id="1818305778">
          <w:marLeft w:val="0"/>
          <w:marRight w:val="0"/>
          <w:marTop w:val="0"/>
          <w:marBottom w:val="200"/>
          <w:divBdr>
            <w:top w:val="none" w:sz="0" w:space="0" w:color="auto"/>
            <w:left w:val="none" w:sz="0" w:space="0" w:color="auto"/>
            <w:bottom w:val="none" w:sz="0" w:space="0" w:color="auto"/>
            <w:right w:val="none" w:sz="0" w:space="0" w:color="auto"/>
          </w:divBdr>
        </w:div>
        <w:div w:id="1933077775">
          <w:marLeft w:val="0"/>
          <w:marRight w:val="0"/>
          <w:marTop w:val="0"/>
          <w:marBottom w:val="200"/>
          <w:divBdr>
            <w:top w:val="none" w:sz="0" w:space="0" w:color="auto"/>
            <w:left w:val="none" w:sz="0" w:space="0" w:color="auto"/>
            <w:bottom w:val="none" w:sz="0" w:space="0" w:color="auto"/>
            <w:right w:val="none" w:sz="0" w:space="0" w:color="auto"/>
          </w:divBdr>
        </w:div>
        <w:div w:id="230232905">
          <w:marLeft w:val="0"/>
          <w:marRight w:val="0"/>
          <w:marTop w:val="0"/>
          <w:marBottom w:val="200"/>
          <w:divBdr>
            <w:top w:val="none" w:sz="0" w:space="0" w:color="auto"/>
            <w:left w:val="none" w:sz="0" w:space="0" w:color="auto"/>
            <w:bottom w:val="none" w:sz="0" w:space="0" w:color="auto"/>
            <w:right w:val="none" w:sz="0" w:space="0" w:color="auto"/>
          </w:divBdr>
        </w:div>
        <w:div w:id="1430151744">
          <w:marLeft w:val="0"/>
          <w:marRight w:val="0"/>
          <w:marTop w:val="0"/>
          <w:marBottom w:val="200"/>
          <w:divBdr>
            <w:top w:val="none" w:sz="0" w:space="0" w:color="auto"/>
            <w:left w:val="none" w:sz="0" w:space="0" w:color="auto"/>
            <w:bottom w:val="none" w:sz="0" w:space="0" w:color="auto"/>
            <w:right w:val="none" w:sz="0" w:space="0" w:color="auto"/>
          </w:divBdr>
        </w:div>
        <w:div w:id="1772701647">
          <w:marLeft w:val="0"/>
          <w:marRight w:val="0"/>
          <w:marTop w:val="0"/>
          <w:marBottom w:val="200"/>
          <w:divBdr>
            <w:top w:val="none" w:sz="0" w:space="0" w:color="auto"/>
            <w:left w:val="none" w:sz="0" w:space="0" w:color="auto"/>
            <w:bottom w:val="none" w:sz="0" w:space="0" w:color="auto"/>
            <w:right w:val="none" w:sz="0" w:space="0" w:color="auto"/>
          </w:divBdr>
        </w:div>
        <w:div w:id="1832285242">
          <w:marLeft w:val="0"/>
          <w:marRight w:val="0"/>
          <w:marTop w:val="0"/>
          <w:marBottom w:val="200"/>
          <w:divBdr>
            <w:top w:val="none" w:sz="0" w:space="0" w:color="auto"/>
            <w:left w:val="none" w:sz="0" w:space="0" w:color="auto"/>
            <w:bottom w:val="none" w:sz="0" w:space="0" w:color="auto"/>
            <w:right w:val="none" w:sz="0" w:space="0" w:color="auto"/>
          </w:divBdr>
        </w:div>
        <w:div w:id="31879597">
          <w:marLeft w:val="0"/>
          <w:marRight w:val="0"/>
          <w:marTop w:val="0"/>
          <w:marBottom w:val="200"/>
          <w:divBdr>
            <w:top w:val="none" w:sz="0" w:space="0" w:color="auto"/>
            <w:left w:val="none" w:sz="0" w:space="0" w:color="auto"/>
            <w:bottom w:val="none" w:sz="0" w:space="0" w:color="auto"/>
            <w:right w:val="none" w:sz="0" w:space="0" w:color="auto"/>
          </w:divBdr>
        </w:div>
        <w:div w:id="521359110">
          <w:marLeft w:val="0"/>
          <w:marRight w:val="0"/>
          <w:marTop w:val="0"/>
          <w:marBottom w:val="200"/>
          <w:divBdr>
            <w:top w:val="none" w:sz="0" w:space="0" w:color="auto"/>
            <w:left w:val="none" w:sz="0" w:space="0" w:color="auto"/>
            <w:bottom w:val="none" w:sz="0" w:space="0" w:color="auto"/>
            <w:right w:val="none" w:sz="0" w:space="0" w:color="auto"/>
          </w:divBdr>
        </w:div>
        <w:div w:id="1054697385">
          <w:marLeft w:val="0"/>
          <w:marRight w:val="0"/>
          <w:marTop w:val="0"/>
          <w:marBottom w:val="200"/>
          <w:divBdr>
            <w:top w:val="none" w:sz="0" w:space="0" w:color="auto"/>
            <w:left w:val="none" w:sz="0" w:space="0" w:color="auto"/>
            <w:bottom w:val="none" w:sz="0" w:space="0" w:color="auto"/>
            <w:right w:val="none" w:sz="0" w:space="0" w:color="auto"/>
          </w:divBdr>
        </w:div>
        <w:div w:id="1992514525">
          <w:marLeft w:val="0"/>
          <w:marRight w:val="0"/>
          <w:marTop w:val="0"/>
          <w:marBottom w:val="200"/>
          <w:divBdr>
            <w:top w:val="none" w:sz="0" w:space="0" w:color="auto"/>
            <w:left w:val="none" w:sz="0" w:space="0" w:color="auto"/>
            <w:bottom w:val="none" w:sz="0" w:space="0" w:color="auto"/>
            <w:right w:val="none" w:sz="0" w:space="0" w:color="auto"/>
          </w:divBdr>
        </w:div>
        <w:div w:id="1216545479">
          <w:marLeft w:val="0"/>
          <w:marRight w:val="0"/>
          <w:marTop w:val="0"/>
          <w:marBottom w:val="200"/>
          <w:divBdr>
            <w:top w:val="none" w:sz="0" w:space="0" w:color="auto"/>
            <w:left w:val="none" w:sz="0" w:space="0" w:color="auto"/>
            <w:bottom w:val="none" w:sz="0" w:space="0" w:color="auto"/>
            <w:right w:val="none" w:sz="0" w:space="0" w:color="auto"/>
          </w:divBdr>
        </w:div>
        <w:div w:id="72701407">
          <w:marLeft w:val="0"/>
          <w:marRight w:val="0"/>
          <w:marTop w:val="0"/>
          <w:marBottom w:val="200"/>
          <w:divBdr>
            <w:top w:val="none" w:sz="0" w:space="0" w:color="auto"/>
            <w:left w:val="none" w:sz="0" w:space="0" w:color="auto"/>
            <w:bottom w:val="none" w:sz="0" w:space="0" w:color="auto"/>
            <w:right w:val="none" w:sz="0" w:space="0" w:color="auto"/>
          </w:divBdr>
        </w:div>
        <w:div w:id="2058309221">
          <w:marLeft w:val="0"/>
          <w:marRight w:val="0"/>
          <w:marTop w:val="0"/>
          <w:marBottom w:val="200"/>
          <w:divBdr>
            <w:top w:val="none" w:sz="0" w:space="0" w:color="auto"/>
            <w:left w:val="none" w:sz="0" w:space="0" w:color="auto"/>
            <w:bottom w:val="none" w:sz="0" w:space="0" w:color="auto"/>
            <w:right w:val="none" w:sz="0" w:space="0" w:color="auto"/>
          </w:divBdr>
        </w:div>
        <w:div w:id="598026822">
          <w:marLeft w:val="0"/>
          <w:marRight w:val="0"/>
          <w:marTop w:val="0"/>
          <w:marBottom w:val="200"/>
          <w:divBdr>
            <w:top w:val="none" w:sz="0" w:space="0" w:color="auto"/>
            <w:left w:val="none" w:sz="0" w:space="0" w:color="auto"/>
            <w:bottom w:val="none" w:sz="0" w:space="0" w:color="auto"/>
            <w:right w:val="none" w:sz="0" w:space="0" w:color="auto"/>
          </w:divBdr>
        </w:div>
        <w:div w:id="1179197233">
          <w:marLeft w:val="0"/>
          <w:marRight w:val="0"/>
          <w:marTop w:val="0"/>
          <w:marBottom w:val="200"/>
          <w:divBdr>
            <w:top w:val="none" w:sz="0" w:space="0" w:color="auto"/>
            <w:left w:val="none" w:sz="0" w:space="0" w:color="auto"/>
            <w:bottom w:val="none" w:sz="0" w:space="0" w:color="auto"/>
            <w:right w:val="none" w:sz="0" w:space="0" w:color="auto"/>
          </w:divBdr>
        </w:div>
        <w:div w:id="785081074">
          <w:marLeft w:val="0"/>
          <w:marRight w:val="0"/>
          <w:marTop w:val="0"/>
          <w:marBottom w:val="200"/>
          <w:divBdr>
            <w:top w:val="none" w:sz="0" w:space="0" w:color="auto"/>
            <w:left w:val="none" w:sz="0" w:space="0" w:color="auto"/>
            <w:bottom w:val="none" w:sz="0" w:space="0" w:color="auto"/>
            <w:right w:val="none" w:sz="0" w:space="0" w:color="auto"/>
          </w:divBdr>
        </w:div>
        <w:div w:id="2042317578">
          <w:marLeft w:val="0"/>
          <w:marRight w:val="0"/>
          <w:marTop w:val="0"/>
          <w:marBottom w:val="200"/>
          <w:divBdr>
            <w:top w:val="none" w:sz="0" w:space="0" w:color="auto"/>
            <w:left w:val="none" w:sz="0" w:space="0" w:color="auto"/>
            <w:bottom w:val="none" w:sz="0" w:space="0" w:color="auto"/>
            <w:right w:val="none" w:sz="0" w:space="0" w:color="auto"/>
          </w:divBdr>
        </w:div>
        <w:div w:id="1460102327">
          <w:marLeft w:val="0"/>
          <w:marRight w:val="0"/>
          <w:marTop w:val="0"/>
          <w:marBottom w:val="200"/>
          <w:divBdr>
            <w:top w:val="none" w:sz="0" w:space="0" w:color="auto"/>
            <w:left w:val="none" w:sz="0" w:space="0" w:color="auto"/>
            <w:bottom w:val="none" w:sz="0" w:space="0" w:color="auto"/>
            <w:right w:val="none" w:sz="0" w:space="0" w:color="auto"/>
          </w:divBdr>
        </w:div>
        <w:div w:id="1699358025">
          <w:marLeft w:val="0"/>
          <w:marRight w:val="0"/>
          <w:marTop w:val="0"/>
          <w:marBottom w:val="200"/>
          <w:divBdr>
            <w:top w:val="none" w:sz="0" w:space="0" w:color="auto"/>
            <w:left w:val="none" w:sz="0" w:space="0" w:color="auto"/>
            <w:bottom w:val="none" w:sz="0" w:space="0" w:color="auto"/>
            <w:right w:val="none" w:sz="0" w:space="0" w:color="auto"/>
          </w:divBdr>
        </w:div>
        <w:div w:id="1666081712">
          <w:marLeft w:val="0"/>
          <w:marRight w:val="0"/>
          <w:marTop w:val="0"/>
          <w:marBottom w:val="200"/>
          <w:divBdr>
            <w:top w:val="none" w:sz="0" w:space="0" w:color="auto"/>
            <w:left w:val="none" w:sz="0" w:space="0" w:color="auto"/>
            <w:bottom w:val="none" w:sz="0" w:space="0" w:color="auto"/>
            <w:right w:val="none" w:sz="0" w:space="0" w:color="auto"/>
          </w:divBdr>
        </w:div>
        <w:div w:id="1817335265">
          <w:marLeft w:val="0"/>
          <w:marRight w:val="0"/>
          <w:marTop w:val="0"/>
          <w:marBottom w:val="200"/>
          <w:divBdr>
            <w:top w:val="none" w:sz="0" w:space="0" w:color="auto"/>
            <w:left w:val="none" w:sz="0" w:space="0" w:color="auto"/>
            <w:bottom w:val="none" w:sz="0" w:space="0" w:color="auto"/>
            <w:right w:val="none" w:sz="0" w:space="0" w:color="auto"/>
          </w:divBdr>
        </w:div>
        <w:div w:id="1123572620">
          <w:marLeft w:val="0"/>
          <w:marRight w:val="0"/>
          <w:marTop w:val="0"/>
          <w:marBottom w:val="200"/>
          <w:divBdr>
            <w:top w:val="none" w:sz="0" w:space="0" w:color="auto"/>
            <w:left w:val="none" w:sz="0" w:space="0" w:color="auto"/>
            <w:bottom w:val="none" w:sz="0" w:space="0" w:color="auto"/>
            <w:right w:val="none" w:sz="0" w:space="0" w:color="auto"/>
          </w:divBdr>
        </w:div>
        <w:div w:id="1016422409">
          <w:marLeft w:val="0"/>
          <w:marRight w:val="0"/>
          <w:marTop w:val="0"/>
          <w:marBottom w:val="200"/>
          <w:divBdr>
            <w:top w:val="none" w:sz="0" w:space="0" w:color="auto"/>
            <w:left w:val="none" w:sz="0" w:space="0" w:color="auto"/>
            <w:bottom w:val="none" w:sz="0" w:space="0" w:color="auto"/>
            <w:right w:val="none" w:sz="0" w:space="0" w:color="auto"/>
          </w:divBdr>
        </w:div>
        <w:div w:id="1847747908">
          <w:marLeft w:val="0"/>
          <w:marRight w:val="0"/>
          <w:marTop w:val="0"/>
          <w:marBottom w:val="200"/>
          <w:divBdr>
            <w:top w:val="none" w:sz="0" w:space="0" w:color="auto"/>
            <w:left w:val="none" w:sz="0" w:space="0" w:color="auto"/>
            <w:bottom w:val="none" w:sz="0" w:space="0" w:color="auto"/>
            <w:right w:val="none" w:sz="0" w:space="0" w:color="auto"/>
          </w:divBdr>
        </w:div>
        <w:div w:id="294677665">
          <w:marLeft w:val="0"/>
          <w:marRight w:val="0"/>
          <w:marTop w:val="0"/>
          <w:marBottom w:val="200"/>
          <w:divBdr>
            <w:top w:val="none" w:sz="0" w:space="0" w:color="auto"/>
            <w:left w:val="none" w:sz="0" w:space="0" w:color="auto"/>
            <w:bottom w:val="none" w:sz="0" w:space="0" w:color="auto"/>
            <w:right w:val="none" w:sz="0" w:space="0" w:color="auto"/>
          </w:divBdr>
        </w:div>
        <w:div w:id="2008053423">
          <w:marLeft w:val="0"/>
          <w:marRight w:val="0"/>
          <w:marTop w:val="0"/>
          <w:marBottom w:val="200"/>
          <w:divBdr>
            <w:top w:val="none" w:sz="0" w:space="0" w:color="auto"/>
            <w:left w:val="none" w:sz="0" w:space="0" w:color="auto"/>
            <w:bottom w:val="none" w:sz="0" w:space="0" w:color="auto"/>
            <w:right w:val="none" w:sz="0" w:space="0" w:color="auto"/>
          </w:divBdr>
        </w:div>
        <w:div w:id="1083988580">
          <w:marLeft w:val="0"/>
          <w:marRight w:val="0"/>
          <w:marTop w:val="0"/>
          <w:marBottom w:val="200"/>
          <w:divBdr>
            <w:top w:val="none" w:sz="0" w:space="0" w:color="auto"/>
            <w:left w:val="none" w:sz="0" w:space="0" w:color="auto"/>
            <w:bottom w:val="none" w:sz="0" w:space="0" w:color="auto"/>
            <w:right w:val="none" w:sz="0" w:space="0" w:color="auto"/>
          </w:divBdr>
        </w:div>
        <w:div w:id="1501459040">
          <w:marLeft w:val="0"/>
          <w:marRight w:val="0"/>
          <w:marTop w:val="0"/>
          <w:marBottom w:val="200"/>
          <w:divBdr>
            <w:top w:val="none" w:sz="0" w:space="0" w:color="auto"/>
            <w:left w:val="none" w:sz="0" w:space="0" w:color="auto"/>
            <w:bottom w:val="none" w:sz="0" w:space="0" w:color="auto"/>
            <w:right w:val="none" w:sz="0" w:space="0" w:color="auto"/>
          </w:divBdr>
        </w:div>
        <w:div w:id="106170093">
          <w:marLeft w:val="0"/>
          <w:marRight w:val="0"/>
          <w:marTop w:val="0"/>
          <w:marBottom w:val="200"/>
          <w:divBdr>
            <w:top w:val="none" w:sz="0" w:space="0" w:color="auto"/>
            <w:left w:val="none" w:sz="0" w:space="0" w:color="auto"/>
            <w:bottom w:val="none" w:sz="0" w:space="0" w:color="auto"/>
            <w:right w:val="none" w:sz="0" w:space="0" w:color="auto"/>
          </w:divBdr>
        </w:div>
        <w:div w:id="1002202871">
          <w:marLeft w:val="0"/>
          <w:marRight w:val="0"/>
          <w:marTop w:val="0"/>
          <w:marBottom w:val="200"/>
          <w:divBdr>
            <w:top w:val="none" w:sz="0" w:space="0" w:color="auto"/>
            <w:left w:val="none" w:sz="0" w:space="0" w:color="auto"/>
            <w:bottom w:val="none" w:sz="0" w:space="0" w:color="auto"/>
            <w:right w:val="none" w:sz="0" w:space="0" w:color="auto"/>
          </w:divBdr>
        </w:div>
        <w:div w:id="1097286200">
          <w:marLeft w:val="0"/>
          <w:marRight w:val="0"/>
          <w:marTop w:val="0"/>
          <w:marBottom w:val="200"/>
          <w:divBdr>
            <w:top w:val="none" w:sz="0" w:space="0" w:color="auto"/>
            <w:left w:val="none" w:sz="0" w:space="0" w:color="auto"/>
            <w:bottom w:val="none" w:sz="0" w:space="0" w:color="auto"/>
            <w:right w:val="none" w:sz="0" w:space="0" w:color="auto"/>
          </w:divBdr>
        </w:div>
        <w:div w:id="53352688">
          <w:marLeft w:val="0"/>
          <w:marRight w:val="0"/>
          <w:marTop w:val="0"/>
          <w:marBottom w:val="200"/>
          <w:divBdr>
            <w:top w:val="none" w:sz="0" w:space="0" w:color="auto"/>
            <w:left w:val="none" w:sz="0" w:space="0" w:color="auto"/>
            <w:bottom w:val="none" w:sz="0" w:space="0" w:color="auto"/>
            <w:right w:val="none" w:sz="0" w:space="0" w:color="auto"/>
          </w:divBdr>
        </w:div>
        <w:div w:id="1259412915">
          <w:marLeft w:val="0"/>
          <w:marRight w:val="0"/>
          <w:marTop w:val="0"/>
          <w:marBottom w:val="200"/>
          <w:divBdr>
            <w:top w:val="none" w:sz="0" w:space="0" w:color="auto"/>
            <w:left w:val="none" w:sz="0" w:space="0" w:color="auto"/>
            <w:bottom w:val="none" w:sz="0" w:space="0" w:color="auto"/>
            <w:right w:val="none" w:sz="0" w:space="0" w:color="auto"/>
          </w:divBdr>
        </w:div>
        <w:div w:id="2107798646">
          <w:marLeft w:val="0"/>
          <w:marRight w:val="0"/>
          <w:marTop w:val="0"/>
          <w:marBottom w:val="200"/>
          <w:divBdr>
            <w:top w:val="none" w:sz="0" w:space="0" w:color="auto"/>
            <w:left w:val="none" w:sz="0" w:space="0" w:color="auto"/>
            <w:bottom w:val="none" w:sz="0" w:space="0" w:color="auto"/>
            <w:right w:val="none" w:sz="0" w:space="0" w:color="auto"/>
          </w:divBdr>
        </w:div>
        <w:div w:id="2019697166">
          <w:marLeft w:val="0"/>
          <w:marRight w:val="0"/>
          <w:marTop w:val="0"/>
          <w:marBottom w:val="200"/>
          <w:divBdr>
            <w:top w:val="none" w:sz="0" w:space="0" w:color="auto"/>
            <w:left w:val="none" w:sz="0" w:space="0" w:color="auto"/>
            <w:bottom w:val="none" w:sz="0" w:space="0" w:color="auto"/>
            <w:right w:val="none" w:sz="0" w:space="0" w:color="auto"/>
          </w:divBdr>
        </w:div>
        <w:div w:id="1946495819">
          <w:marLeft w:val="0"/>
          <w:marRight w:val="0"/>
          <w:marTop w:val="0"/>
          <w:marBottom w:val="200"/>
          <w:divBdr>
            <w:top w:val="none" w:sz="0" w:space="0" w:color="auto"/>
            <w:left w:val="none" w:sz="0" w:space="0" w:color="auto"/>
            <w:bottom w:val="none" w:sz="0" w:space="0" w:color="auto"/>
            <w:right w:val="none" w:sz="0" w:space="0" w:color="auto"/>
          </w:divBdr>
        </w:div>
        <w:div w:id="2077823873">
          <w:marLeft w:val="0"/>
          <w:marRight w:val="0"/>
          <w:marTop w:val="0"/>
          <w:marBottom w:val="200"/>
          <w:divBdr>
            <w:top w:val="none" w:sz="0" w:space="0" w:color="auto"/>
            <w:left w:val="none" w:sz="0" w:space="0" w:color="auto"/>
            <w:bottom w:val="none" w:sz="0" w:space="0" w:color="auto"/>
            <w:right w:val="none" w:sz="0" w:space="0" w:color="auto"/>
          </w:divBdr>
        </w:div>
        <w:div w:id="1291475214">
          <w:marLeft w:val="0"/>
          <w:marRight w:val="0"/>
          <w:marTop w:val="0"/>
          <w:marBottom w:val="200"/>
          <w:divBdr>
            <w:top w:val="none" w:sz="0" w:space="0" w:color="auto"/>
            <w:left w:val="none" w:sz="0" w:space="0" w:color="auto"/>
            <w:bottom w:val="none" w:sz="0" w:space="0" w:color="auto"/>
            <w:right w:val="none" w:sz="0" w:space="0" w:color="auto"/>
          </w:divBdr>
        </w:div>
        <w:div w:id="218980606">
          <w:marLeft w:val="0"/>
          <w:marRight w:val="0"/>
          <w:marTop w:val="0"/>
          <w:marBottom w:val="200"/>
          <w:divBdr>
            <w:top w:val="none" w:sz="0" w:space="0" w:color="auto"/>
            <w:left w:val="none" w:sz="0" w:space="0" w:color="auto"/>
            <w:bottom w:val="none" w:sz="0" w:space="0" w:color="auto"/>
            <w:right w:val="none" w:sz="0" w:space="0" w:color="auto"/>
          </w:divBdr>
        </w:div>
        <w:div w:id="341854618">
          <w:marLeft w:val="0"/>
          <w:marRight w:val="0"/>
          <w:marTop w:val="0"/>
          <w:marBottom w:val="200"/>
          <w:divBdr>
            <w:top w:val="none" w:sz="0" w:space="0" w:color="auto"/>
            <w:left w:val="none" w:sz="0" w:space="0" w:color="auto"/>
            <w:bottom w:val="none" w:sz="0" w:space="0" w:color="auto"/>
            <w:right w:val="none" w:sz="0" w:space="0" w:color="auto"/>
          </w:divBdr>
        </w:div>
        <w:div w:id="960041293">
          <w:marLeft w:val="0"/>
          <w:marRight w:val="0"/>
          <w:marTop w:val="0"/>
          <w:marBottom w:val="200"/>
          <w:divBdr>
            <w:top w:val="none" w:sz="0" w:space="0" w:color="auto"/>
            <w:left w:val="none" w:sz="0" w:space="0" w:color="auto"/>
            <w:bottom w:val="none" w:sz="0" w:space="0" w:color="auto"/>
            <w:right w:val="none" w:sz="0" w:space="0" w:color="auto"/>
          </w:divBdr>
        </w:div>
        <w:div w:id="1071849105">
          <w:marLeft w:val="0"/>
          <w:marRight w:val="0"/>
          <w:marTop w:val="0"/>
          <w:marBottom w:val="200"/>
          <w:divBdr>
            <w:top w:val="none" w:sz="0" w:space="0" w:color="auto"/>
            <w:left w:val="none" w:sz="0" w:space="0" w:color="auto"/>
            <w:bottom w:val="none" w:sz="0" w:space="0" w:color="auto"/>
            <w:right w:val="none" w:sz="0" w:space="0" w:color="auto"/>
          </w:divBdr>
        </w:div>
        <w:div w:id="774907872">
          <w:marLeft w:val="0"/>
          <w:marRight w:val="0"/>
          <w:marTop w:val="0"/>
          <w:marBottom w:val="200"/>
          <w:divBdr>
            <w:top w:val="none" w:sz="0" w:space="0" w:color="auto"/>
            <w:left w:val="none" w:sz="0" w:space="0" w:color="auto"/>
            <w:bottom w:val="none" w:sz="0" w:space="0" w:color="auto"/>
            <w:right w:val="none" w:sz="0" w:space="0" w:color="auto"/>
          </w:divBdr>
        </w:div>
        <w:div w:id="1132479085">
          <w:marLeft w:val="0"/>
          <w:marRight w:val="0"/>
          <w:marTop w:val="0"/>
          <w:marBottom w:val="200"/>
          <w:divBdr>
            <w:top w:val="none" w:sz="0" w:space="0" w:color="auto"/>
            <w:left w:val="none" w:sz="0" w:space="0" w:color="auto"/>
            <w:bottom w:val="none" w:sz="0" w:space="0" w:color="auto"/>
            <w:right w:val="none" w:sz="0" w:space="0" w:color="auto"/>
          </w:divBdr>
        </w:div>
        <w:div w:id="2040741813">
          <w:marLeft w:val="0"/>
          <w:marRight w:val="0"/>
          <w:marTop w:val="0"/>
          <w:marBottom w:val="200"/>
          <w:divBdr>
            <w:top w:val="none" w:sz="0" w:space="0" w:color="auto"/>
            <w:left w:val="none" w:sz="0" w:space="0" w:color="auto"/>
            <w:bottom w:val="none" w:sz="0" w:space="0" w:color="auto"/>
            <w:right w:val="none" w:sz="0" w:space="0" w:color="auto"/>
          </w:divBdr>
        </w:div>
        <w:div w:id="325985378">
          <w:marLeft w:val="0"/>
          <w:marRight w:val="0"/>
          <w:marTop w:val="0"/>
          <w:marBottom w:val="200"/>
          <w:divBdr>
            <w:top w:val="none" w:sz="0" w:space="0" w:color="auto"/>
            <w:left w:val="none" w:sz="0" w:space="0" w:color="auto"/>
            <w:bottom w:val="none" w:sz="0" w:space="0" w:color="auto"/>
            <w:right w:val="none" w:sz="0" w:space="0" w:color="auto"/>
          </w:divBdr>
        </w:div>
        <w:div w:id="1349942623">
          <w:marLeft w:val="0"/>
          <w:marRight w:val="0"/>
          <w:marTop w:val="0"/>
          <w:marBottom w:val="200"/>
          <w:divBdr>
            <w:top w:val="none" w:sz="0" w:space="0" w:color="auto"/>
            <w:left w:val="none" w:sz="0" w:space="0" w:color="auto"/>
            <w:bottom w:val="none" w:sz="0" w:space="0" w:color="auto"/>
            <w:right w:val="none" w:sz="0" w:space="0" w:color="auto"/>
          </w:divBdr>
        </w:div>
        <w:div w:id="1603606261">
          <w:marLeft w:val="0"/>
          <w:marRight w:val="0"/>
          <w:marTop w:val="0"/>
          <w:marBottom w:val="200"/>
          <w:divBdr>
            <w:top w:val="none" w:sz="0" w:space="0" w:color="auto"/>
            <w:left w:val="none" w:sz="0" w:space="0" w:color="auto"/>
            <w:bottom w:val="none" w:sz="0" w:space="0" w:color="auto"/>
            <w:right w:val="none" w:sz="0" w:space="0" w:color="auto"/>
          </w:divBdr>
        </w:div>
        <w:div w:id="1233468134">
          <w:marLeft w:val="0"/>
          <w:marRight w:val="0"/>
          <w:marTop w:val="0"/>
          <w:marBottom w:val="200"/>
          <w:divBdr>
            <w:top w:val="none" w:sz="0" w:space="0" w:color="auto"/>
            <w:left w:val="none" w:sz="0" w:space="0" w:color="auto"/>
            <w:bottom w:val="none" w:sz="0" w:space="0" w:color="auto"/>
            <w:right w:val="none" w:sz="0" w:space="0" w:color="auto"/>
          </w:divBdr>
        </w:div>
        <w:div w:id="822968180">
          <w:marLeft w:val="0"/>
          <w:marRight w:val="0"/>
          <w:marTop w:val="0"/>
          <w:marBottom w:val="200"/>
          <w:divBdr>
            <w:top w:val="none" w:sz="0" w:space="0" w:color="auto"/>
            <w:left w:val="none" w:sz="0" w:space="0" w:color="auto"/>
            <w:bottom w:val="none" w:sz="0" w:space="0" w:color="auto"/>
            <w:right w:val="none" w:sz="0" w:space="0" w:color="auto"/>
          </w:divBdr>
        </w:div>
        <w:div w:id="1065493446">
          <w:marLeft w:val="0"/>
          <w:marRight w:val="0"/>
          <w:marTop w:val="0"/>
          <w:marBottom w:val="200"/>
          <w:divBdr>
            <w:top w:val="none" w:sz="0" w:space="0" w:color="auto"/>
            <w:left w:val="none" w:sz="0" w:space="0" w:color="auto"/>
            <w:bottom w:val="none" w:sz="0" w:space="0" w:color="auto"/>
            <w:right w:val="none" w:sz="0" w:space="0" w:color="auto"/>
          </w:divBdr>
        </w:div>
        <w:div w:id="2127701243">
          <w:marLeft w:val="0"/>
          <w:marRight w:val="0"/>
          <w:marTop w:val="0"/>
          <w:marBottom w:val="200"/>
          <w:divBdr>
            <w:top w:val="none" w:sz="0" w:space="0" w:color="auto"/>
            <w:left w:val="none" w:sz="0" w:space="0" w:color="auto"/>
            <w:bottom w:val="none" w:sz="0" w:space="0" w:color="auto"/>
            <w:right w:val="none" w:sz="0" w:space="0" w:color="auto"/>
          </w:divBdr>
        </w:div>
        <w:div w:id="1437096356">
          <w:marLeft w:val="0"/>
          <w:marRight w:val="0"/>
          <w:marTop w:val="0"/>
          <w:marBottom w:val="200"/>
          <w:divBdr>
            <w:top w:val="none" w:sz="0" w:space="0" w:color="auto"/>
            <w:left w:val="none" w:sz="0" w:space="0" w:color="auto"/>
            <w:bottom w:val="none" w:sz="0" w:space="0" w:color="auto"/>
            <w:right w:val="none" w:sz="0" w:space="0" w:color="auto"/>
          </w:divBdr>
        </w:div>
        <w:div w:id="110714173">
          <w:marLeft w:val="0"/>
          <w:marRight w:val="0"/>
          <w:marTop w:val="0"/>
          <w:marBottom w:val="200"/>
          <w:divBdr>
            <w:top w:val="none" w:sz="0" w:space="0" w:color="auto"/>
            <w:left w:val="none" w:sz="0" w:space="0" w:color="auto"/>
            <w:bottom w:val="none" w:sz="0" w:space="0" w:color="auto"/>
            <w:right w:val="none" w:sz="0" w:space="0" w:color="auto"/>
          </w:divBdr>
        </w:div>
        <w:div w:id="536430518">
          <w:marLeft w:val="0"/>
          <w:marRight w:val="0"/>
          <w:marTop w:val="0"/>
          <w:marBottom w:val="200"/>
          <w:divBdr>
            <w:top w:val="none" w:sz="0" w:space="0" w:color="auto"/>
            <w:left w:val="none" w:sz="0" w:space="0" w:color="auto"/>
            <w:bottom w:val="none" w:sz="0" w:space="0" w:color="auto"/>
            <w:right w:val="none" w:sz="0" w:space="0" w:color="auto"/>
          </w:divBdr>
        </w:div>
        <w:div w:id="1062404492">
          <w:marLeft w:val="0"/>
          <w:marRight w:val="0"/>
          <w:marTop w:val="0"/>
          <w:marBottom w:val="200"/>
          <w:divBdr>
            <w:top w:val="none" w:sz="0" w:space="0" w:color="auto"/>
            <w:left w:val="none" w:sz="0" w:space="0" w:color="auto"/>
            <w:bottom w:val="none" w:sz="0" w:space="0" w:color="auto"/>
            <w:right w:val="none" w:sz="0" w:space="0" w:color="auto"/>
          </w:divBdr>
        </w:div>
        <w:div w:id="1581327999">
          <w:marLeft w:val="0"/>
          <w:marRight w:val="0"/>
          <w:marTop w:val="0"/>
          <w:marBottom w:val="200"/>
          <w:divBdr>
            <w:top w:val="none" w:sz="0" w:space="0" w:color="auto"/>
            <w:left w:val="none" w:sz="0" w:space="0" w:color="auto"/>
            <w:bottom w:val="none" w:sz="0" w:space="0" w:color="auto"/>
            <w:right w:val="none" w:sz="0" w:space="0" w:color="auto"/>
          </w:divBdr>
        </w:div>
        <w:div w:id="1663393363">
          <w:marLeft w:val="0"/>
          <w:marRight w:val="0"/>
          <w:marTop w:val="0"/>
          <w:marBottom w:val="200"/>
          <w:divBdr>
            <w:top w:val="none" w:sz="0" w:space="0" w:color="auto"/>
            <w:left w:val="none" w:sz="0" w:space="0" w:color="auto"/>
            <w:bottom w:val="none" w:sz="0" w:space="0" w:color="auto"/>
            <w:right w:val="none" w:sz="0" w:space="0" w:color="auto"/>
          </w:divBdr>
        </w:div>
        <w:div w:id="841044716">
          <w:marLeft w:val="0"/>
          <w:marRight w:val="0"/>
          <w:marTop w:val="0"/>
          <w:marBottom w:val="200"/>
          <w:divBdr>
            <w:top w:val="none" w:sz="0" w:space="0" w:color="auto"/>
            <w:left w:val="none" w:sz="0" w:space="0" w:color="auto"/>
            <w:bottom w:val="none" w:sz="0" w:space="0" w:color="auto"/>
            <w:right w:val="none" w:sz="0" w:space="0" w:color="auto"/>
          </w:divBdr>
        </w:div>
        <w:div w:id="1392342150">
          <w:marLeft w:val="0"/>
          <w:marRight w:val="0"/>
          <w:marTop w:val="0"/>
          <w:marBottom w:val="200"/>
          <w:divBdr>
            <w:top w:val="none" w:sz="0" w:space="0" w:color="auto"/>
            <w:left w:val="none" w:sz="0" w:space="0" w:color="auto"/>
            <w:bottom w:val="none" w:sz="0" w:space="0" w:color="auto"/>
            <w:right w:val="none" w:sz="0" w:space="0" w:color="auto"/>
          </w:divBdr>
        </w:div>
        <w:div w:id="1642416155">
          <w:marLeft w:val="0"/>
          <w:marRight w:val="0"/>
          <w:marTop w:val="0"/>
          <w:marBottom w:val="200"/>
          <w:divBdr>
            <w:top w:val="none" w:sz="0" w:space="0" w:color="auto"/>
            <w:left w:val="none" w:sz="0" w:space="0" w:color="auto"/>
            <w:bottom w:val="none" w:sz="0" w:space="0" w:color="auto"/>
            <w:right w:val="none" w:sz="0" w:space="0" w:color="auto"/>
          </w:divBdr>
        </w:div>
        <w:div w:id="1574509734">
          <w:marLeft w:val="0"/>
          <w:marRight w:val="0"/>
          <w:marTop w:val="0"/>
          <w:marBottom w:val="200"/>
          <w:divBdr>
            <w:top w:val="none" w:sz="0" w:space="0" w:color="auto"/>
            <w:left w:val="none" w:sz="0" w:space="0" w:color="auto"/>
            <w:bottom w:val="none" w:sz="0" w:space="0" w:color="auto"/>
            <w:right w:val="none" w:sz="0" w:space="0" w:color="auto"/>
          </w:divBdr>
        </w:div>
        <w:div w:id="508981970">
          <w:marLeft w:val="0"/>
          <w:marRight w:val="0"/>
          <w:marTop w:val="0"/>
          <w:marBottom w:val="200"/>
          <w:divBdr>
            <w:top w:val="none" w:sz="0" w:space="0" w:color="auto"/>
            <w:left w:val="none" w:sz="0" w:space="0" w:color="auto"/>
            <w:bottom w:val="none" w:sz="0" w:space="0" w:color="auto"/>
            <w:right w:val="none" w:sz="0" w:space="0" w:color="auto"/>
          </w:divBdr>
        </w:div>
        <w:div w:id="56707398">
          <w:marLeft w:val="0"/>
          <w:marRight w:val="0"/>
          <w:marTop w:val="0"/>
          <w:marBottom w:val="200"/>
          <w:divBdr>
            <w:top w:val="none" w:sz="0" w:space="0" w:color="auto"/>
            <w:left w:val="none" w:sz="0" w:space="0" w:color="auto"/>
            <w:bottom w:val="none" w:sz="0" w:space="0" w:color="auto"/>
            <w:right w:val="none" w:sz="0" w:space="0" w:color="auto"/>
          </w:divBdr>
        </w:div>
        <w:div w:id="636493032">
          <w:marLeft w:val="0"/>
          <w:marRight w:val="0"/>
          <w:marTop w:val="0"/>
          <w:marBottom w:val="200"/>
          <w:divBdr>
            <w:top w:val="none" w:sz="0" w:space="0" w:color="auto"/>
            <w:left w:val="none" w:sz="0" w:space="0" w:color="auto"/>
            <w:bottom w:val="none" w:sz="0" w:space="0" w:color="auto"/>
            <w:right w:val="none" w:sz="0" w:space="0" w:color="auto"/>
          </w:divBdr>
        </w:div>
        <w:div w:id="63456531">
          <w:marLeft w:val="0"/>
          <w:marRight w:val="0"/>
          <w:marTop w:val="0"/>
          <w:marBottom w:val="200"/>
          <w:divBdr>
            <w:top w:val="none" w:sz="0" w:space="0" w:color="auto"/>
            <w:left w:val="none" w:sz="0" w:space="0" w:color="auto"/>
            <w:bottom w:val="none" w:sz="0" w:space="0" w:color="auto"/>
            <w:right w:val="none" w:sz="0" w:space="0" w:color="auto"/>
          </w:divBdr>
        </w:div>
        <w:div w:id="2005626262">
          <w:marLeft w:val="0"/>
          <w:marRight w:val="0"/>
          <w:marTop w:val="0"/>
          <w:marBottom w:val="200"/>
          <w:divBdr>
            <w:top w:val="none" w:sz="0" w:space="0" w:color="auto"/>
            <w:left w:val="none" w:sz="0" w:space="0" w:color="auto"/>
            <w:bottom w:val="none" w:sz="0" w:space="0" w:color="auto"/>
            <w:right w:val="none" w:sz="0" w:space="0" w:color="auto"/>
          </w:divBdr>
        </w:div>
        <w:div w:id="1143543013">
          <w:marLeft w:val="0"/>
          <w:marRight w:val="0"/>
          <w:marTop w:val="0"/>
          <w:marBottom w:val="200"/>
          <w:divBdr>
            <w:top w:val="none" w:sz="0" w:space="0" w:color="auto"/>
            <w:left w:val="none" w:sz="0" w:space="0" w:color="auto"/>
            <w:bottom w:val="none" w:sz="0" w:space="0" w:color="auto"/>
            <w:right w:val="none" w:sz="0" w:space="0" w:color="auto"/>
          </w:divBdr>
        </w:div>
        <w:div w:id="630868245">
          <w:marLeft w:val="0"/>
          <w:marRight w:val="0"/>
          <w:marTop w:val="0"/>
          <w:marBottom w:val="200"/>
          <w:divBdr>
            <w:top w:val="none" w:sz="0" w:space="0" w:color="auto"/>
            <w:left w:val="none" w:sz="0" w:space="0" w:color="auto"/>
            <w:bottom w:val="none" w:sz="0" w:space="0" w:color="auto"/>
            <w:right w:val="none" w:sz="0" w:space="0" w:color="auto"/>
          </w:divBdr>
        </w:div>
        <w:div w:id="1008554933">
          <w:marLeft w:val="0"/>
          <w:marRight w:val="0"/>
          <w:marTop w:val="0"/>
          <w:marBottom w:val="200"/>
          <w:divBdr>
            <w:top w:val="none" w:sz="0" w:space="0" w:color="auto"/>
            <w:left w:val="none" w:sz="0" w:space="0" w:color="auto"/>
            <w:bottom w:val="none" w:sz="0" w:space="0" w:color="auto"/>
            <w:right w:val="none" w:sz="0" w:space="0" w:color="auto"/>
          </w:divBdr>
        </w:div>
        <w:div w:id="1508985738">
          <w:marLeft w:val="0"/>
          <w:marRight w:val="0"/>
          <w:marTop w:val="0"/>
          <w:marBottom w:val="200"/>
          <w:divBdr>
            <w:top w:val="none" w:sz="0" w:space="0" w:color="auto"/>
            <w:left w:val="none" w:sz="0" w:space="0" w:color="auto"/>
            <w:bottom w:val="none" w:sz="0" w:space="0" w:color="auto"/>
            <w:right w:val="none" w:sz="0" w:space="0" w:color="auto"/>
          </w:divBdr>
        </w:div>
        <w:div w:id="220798869">
          <w:marLeft w:val="0"/>
          <w:marRight w:val="0"/>
          <w:marTop w:val="0"/>
          <w:marBottom w:val="200"/>
          <w:divBdr>
            <w:top w:val="none" w:sz="0" w:space="0" w:color="auto"/>
            <w:left w:val="none" w:sz="0" w:space="0" w:color="auto"/>
            <w:bottom w:val="none" w:sz="0" w:space="0" w:color="auto"/>
            <w:right w:val="none" w:sz="0" w:space="0" w:color="auto"/>
          </w:divBdr>
        </w:div>
        <w:div w:id="572551479">
          <w:marLeft w:val="0"/>
          <w:marRight w:val="0"/>
          <w:marTop w:val="0"/>
          <w:marBottom w:val="200"/>
          <w:divBdr>
            <w:top w:val="none" w:sz="0" w:space="0" w:color="auto"/>
            <w:left w:val="none" w:sz="0" w:space="0" w:color="auto"/>
            <w:bottom w:val="none" w:sz="0" w:space="0" w:color="auto"/>
            <w:right w:val="none" w:sz="0" w:space="0" w:color="auto"/>
          </w:divBdr>
        </w:div>
        <w:div w:id="2126657511">
          <w:marLeft w:val="0"/>
          <w:marRight w:val="0"/>
          <w:marTop w:val="0"/>
          <w:marBottom w:val="200"/>
          <w:divBdr>
            <w:top w:val="none" w:sz="0" w:space="0" w:color="auto"/>
            <w:left w:val="none" w:sz="0" w:space="0" w:color="auto"/>
            <w:bottom w:val="none" w:sz="0" w:space="0" w:color="auto"/>
            <w:right w:val="none" w:sz="0" w:space="0" w:color="auto"/>
          </w:divBdr>
        </w:div>
      </w:divsChild>
    </w:div>
    <w:div w:id="947470873">
      <w:bodyDiv w:val="1"/>
      <w:marLeft w:val="0"/>
      <w:marRight w:val="0"/>
      <w:marTop w:val="0"/>
      <w:marBottom w:val="0"/>
      <w:divBdr>
        <w:top w:val="none" w:sz="0" w:space="0" w:color="auto"/>
        <w:left w:val="none" w:sz="0" w:space="0" w:color="auto"/>
        <w:bottom w:val="none" w:sz="0" w:space="0" w:color="auto"/>
        <w:right w:val="none" w:sz="0" w:space="0" w:color="auto"/>
      </w:divBdr>
    </w:div>
    <w:div w:id="1071856533">
      <w:bodyDiv w:val="1"/>
      <w:marLeft w:val="0"/>
      <w:marRight w:val="0"/>
      <w:marTop w:val="0"/>
      <w:marBottom w:val="0"/>
      <w:divBdr>
        <w:top w:val="none" w:sz="0" w:space="0" w:color="auto"/>
        <w:left w:val="none" w:sz="0" w:space="0" w:color="auto"/>
        <w:bottom w:val="none" w:sz="0" w:space="0" w:color="auto"/>
        <w:right w:val="none" w:sz="0" w:space="0" w:color="auto"/>
      </w:divBdr>
    </w:div>
    <w:div w:id="1171066230">
      <w:bodyDiv w:val="1"/>
      <w:marLeft w:val="0"/>
      <w:marRight w:val="0"/>
      <w:marTop w:val="0"/>
      <w:marBottom w:val="0"/>
      <w:divBdr>
        <w:top w:val="none" w:sz="0" w:space="0" w:color="auto"/>
        <w:left w:val="none" w:sz="0" w:space="0" w:color="auto"/>
        <w:bottom w:val="none" w:sz="0" w:space="0" w:color="auto"/>
        <w:right w:val="none" w:sz="0" w:space="0" w:color="auto"/>
      </w:divBdr>
    </w:div>
    <w:div w:id="1197355136">
      <w:bodyDiv w:val="1"/>
      <w:marLeft w:val="0"/>
      <w:marRight w:val="0"/>
      <w:marTop w:val="0"/>
      <w:marBottom w:val="0"/>
      <w:divBdr>
        <w:top w:val="none" w:sz="0" w:space="0" w:color="auto"/>
        <w:left w:val="none" w:sz="0" w:space="0" w:color="auto"/>
        <w:bottom w:val="none" w:sz="0" w:space="0" w:color="auto"/>
        <w:right w:val="none" w:sz="0" w:space="0" w:color="auto"/>
      </w:divBdr>
    </w:div>
    <w:div w:id="1211652290">
      <w:bodyDiv w:val="1"/>
      <w:marLeft w:val="0"/>
      <w:marRight w:val="0"/>
      <w:marTop w:val="0"/>
      <w:marBottom w:val="0"/>
      <w:divBdr>
        <w:top w:val="none" w:sz="0" w:space="0" w:color="auto"/>
        <w:left w:val="none" w:sz="0" w:space="0" w:color="auto"/>
        <w:bottom w:val="none" w:sz="0" w:space="0" w:color="auto"/>
        <w:right w:val="none" w:sz="0" w:space="0" w:color="auto"/>
      </w:divBdr>
    </w:div>
    <w:div w:id="1234387712">
      <w:bodyDiv w:val="1"/>
      <w:marLeft w:val="0"/>
      <w:marRight w:val="0"/>
      <w:marTop w:val="0"/>
      <w:marBottom w:val="0"/>
      <w:divBdr>
        <w:top w:val="none" w:sz="0" w:space="0" w:color="auto"/>
        <w:left w:val="none" w:sz="0" w:space="0" w:color="auto"/>
        <w:bottom w:val="none" w:sz="0" w:space="0" w:color="auto"/>
        <w:right w:val="none" w:sz="0" w:space="0" w:color="auto"/>
      </w:divBdr>
    </w:div>
    <w:div w:id="1252159512">
      <w:bodyDiv w:val="1"/>
      <w:marLeft w:val="0"/>
      <w:marRight w:val="0"/>
      <w:marTop w:val="0"/>
      <w:marBottom w:val="0"/>
      <w:divBdr>
        <w:top w:val="none" w:sz="0" w:space="0" w:color="auto"/>
        <w:left w:val="none" w:sz="0" w:space="0" w:color="auto"/>
        <w:bottom w:val="none" w:sz="0" w:space="0" w:color="auto"/>
        <w:right w:val="none" w:sz="0" w:space="0" w:color="auto"/>
      </w:divBdr>
    </w:div>
    <w:div w:id="1253394021">
      <w:bodyDiv w:val="1"/>
      <w:marLeft w:val="0"/>
      <w:marRight w:val="0"/>
      <w:marTop w:val="0"/>
      <w:marBottom w:val="0"/>
      <w:divBdr>
        <w:top w:val="none" w:sz="0" w:space="0" w:color="auto"/>
        <w:left w:val="none" w:sz="0" w:space="0" w:color="auto"/>
        <w:bottom w:val="none" w:sz="0" w:space="0" w:color="auto"/>
        <w:right w:val="none" w:sz="0" w:space="0" w:color="auto"/>
      </w:divBdr>
    </w:div>
    <w:div w:id="1266498784">
      <w:bodyDiv w:val="1"/>
      <w:marLeft w:val="0"/>
      <w:marRight w:val="0"/>
      <w:marTop w:val="0"/>
      <w:marBottom w:val="0"/>
      <w:divBdr>
        <w:top w:val="none" w:sz="0" w:space="0" w:color="auto"/>
        <w:left w:val="none" w:sz="0" w:space="0" w:color="auto"/>
        <w:bottom w:val="none" w:sz="0" w:space="0" w:color="auto"/>
        <w:right w:val="none" w:sz="0" w:space="0" w:color="auto"/>
      </w:divBdr>
    </w:div>
    <w:div w:id="1332414258">
      <w:bodyDiv w:val="1"/>
      <w:marLeft w:val="0"/>
      <w:marRight w:val="0"/>
      <w:marTop w:val="0"/>
      <w:marBottom w:val="0"/>
      <w:divBdr>
        <w:top w:val="none" w:sz="0" w:space="0" w:color="auto"/>
        <w:left w:val="none" w:sz="0" w:space="0" w:color="auto"/>
        <w:bottom w:val="none" w:sz="0" w:space="0" w:color="auto"/>
        <w:right w:val="none" w:sz="0" w:space="0" w:color="auto"/>
      </w:divBdr>
    </w:div>
    <w:div w:id="1382052948">
      <w:bodyDiv w:val="1"/>
      <w:marLeft w:val="0"/>
      <w:marRight w:val="0"/>
      <w:marTop w:val="0"/>
      <w:marBottom w:val="0"/>
      <w:divBdr>
        <w:top w:val="none" w:sz="0" w:space="0" w:color="auto"/>
        <w:left w:val="none" w:sz="0" w:space="0" w:color="auto"/>
        <w:bottom w:val="none" w:sz="0" w:space="0" w:color="auto"/>
        <w:right w:val="none" w:sz="0" w:space="0" w:color="auto"/>
      </w:divBdr>
    </w:div>
    <w:div w:id="1421759699">
      <w:bodyDiv w:val="1"/>
      <w:marLeft w:val="0"/>
      <w:marRight w:val="0"/>
      <w:marTop w:val="0"/>
      <w:marBottom w:val="0"/>
      <w:divBdr>
        <w:top w:val="none" w:sz="0" w:space="0" w:color="auto"/>
        <w:left w:val="none" w:sz="0" w:space="0" w:color="auto"/>
        <w:bottom w:val="none" w:sz="0" w:space="0" w:color="auto"/>
        <w:right w:val="none" w:sz="0" w:space="0" w:color="auto"/>
      </w:divBdr>
    </w:div>
    <w:div w:id="1469279509">
      <w:bodyDiv w:val="1"/>
      <w:marLeft w:val="0"/>
      <w:marRight w:val="0"/>
      <w:marTop w:val="0"/>
      <w:marBottom w:val="0"/>
      <w:divBdr>
        <w:top w:val="none" w:sz="0" w:space="0" w:color="auto"/>
        <w:left w:val="none" w:sz="0" w:space="0" w:color="auto"/>
        <w:bottom w:val="none" w:sz="0" w:space="0" w:color="auto"/>
        <w:right w:val="none" w:sz="0" w:space="0" w:color="auto"/>
      </w:divBdr>
    </w:div>
    <w:div w:id="1501508360">
      <w:bodyDiv w:val="1"/>
      <w:marLeft w:val="0"/>
      <w:marRight w:val="0"/>
      <w:marTop w:val="0"/>
      <w:marBottom w:val="0"/>
      <w:divBdr>
        <w:top w:val="none" w:sz="0" w:space="0" w:color="auto"/>
        <w:left w:val="none" w:sz="0" w:space="0" w:color="auto"/>
        <w:bottom w:val="none" w:sz="0" w:space="0" w:color="auto"/>
        <w:right w:val="none" w:sz="0" w:space="0" w:color="auto"/>
      </w:divBdr>
    </w:div>
    <w:div w:id="1576016355">
      <w:bodyDiv w:val="1"/>
      <w:marLeft w:val="0"/>
      <w:marRight w:val="0"/>
      <w:marTop w:val="0"/>
      <w:marBottom w:val="0"/>
      <w:divBdr>
        <w:top w:val="none" w:sz="0" w:space="0" w:color="auto"/>
        <w:left w:val="none" w:sz="0" w:space="0" w:color="auto"/>
        <w:bottom w:val="none" w:sz="0" w:space="0" w:color="auto"/>
        <w:right w:val="none" w:sz="0" w:space="0" w:color="auto"/>
      </w:divBdr>
    </w:div>
    <w:div w:id="1619026825">
      <w:bodyDiv w:val="1"/>
      <w:marLeft w:val="0"/>
      <w:marRight w:val="0"/>
      <w:marTop w:val="0"/>
      <w:marBottom w:val="0"/>
      <w:divBdr>
        <w:top w:val="none" w:sz="0" w:space="0" w:color="auto"/>
        <w:left w:val="none" w:sz="0" w:space="0" w:color="auto"/>
        <w:bottom w:val="none" w:sz="0" w:space="0" w:color="auto"/>
        <w:right w:val="none" w:sz="0" w:space="0" w:color="auto"/>
      </w:divBdr>
    </w:div>
    <w:div w:id="1734158905">
      <w:bodyDiv w:val="1"/>
      <w:marLeft w:val="0"/>
      <w:marRight w:val="0"/>
      <w:marTop w:val="0"/>
      <w:marBottom w:val="0"/>
      <w:divBdr>
        <w:top w:val="none" w:sz="0" w:space="0" w:color="auto"/>
        <w:left w:val="none" w:sz="0" w:space="0" w:color="auto"/>
        <w:bottom w:val="none" w:sz="0" w:space="0" w:color="auto"/>
        <w:right w:val="none" w:sz="0" w:space="0" w:color="auto"/>
      </w:divBdr>
    </w:div>
    <w:div w:id="1904027311">
      <w:bodyDiv w:val="1"/>
      <w:marLeft w:val="0"/>
      <w:marRight w:val="0"/>
      <w:marTop w:val="0"/>
      <w:marBottom w:val="0"/>
      <w:divBdr>
        <w:top w:val="none" w:sz="0" w:space="0" w:color="auto"/>
        <w:left w:val="none" w:sz="0" w:space="0" w:color="auto"/>
        <w:bottom w:val="none" w:sz="0" w:space="0" w:color="auto"/>
        <w:right w:val="none" w:sz="0" w:space="0" w:color="auto"/>
      </w:divBdr>
    </w:div>
    <w:div w:id="1932009549">
      <w:bodyDiv w:val="1"/>
      <w:marLeft w:val="0"/>
      <w:marRight w:val="0"/>
      <w:marTop w:val="0"/>
      <w:marBottom w:val="0"/>
      <w:divBdr>
        <w:top w:val="none" w:sz="0" w:space="0" w:color="auto"/>
        <w:left w:val="none" w:sz="0" w:space="0" w:color="auto"/>
        <w:bottom w:val="none" w:sz="0" w:space="0" w:color="auto"/>
        <w:right w:val="none" w:sz="0" w:space="0" w:color="auto"/>
      </w:divBdr>
    </w:div>
    <w:div w:id="2020617795">
      <w:bodyDiv w:val="1"/>
      <w:marLeft w:val="0"/>
      <w:marRight w:val="0"/>
      <w:marTop w:val="0"/>
      <w:marBottom w:val="0"/>
      <w:divBdr>
        <w:top w:val="none" w:sz="0" w:space="0" w:color="auto"/>
        <w:left w:val="none" w:sz="0" w:space="0" w:color="auto"/>
        <w:bottom w:val="none" w:sz="0" w:space="0" w:color="auto"/>
        <w:right w:val="none" w:sz="0" w:space="0" w:color="auto"/>
      </w:divBdr>
    </w:div>
    <w:div w:id="212306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ptad360.com/en/?utm_medium=AdsInfo&amp;utm_source=www.gestiopolis.com"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1699</Words>
  <Characters>9350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COMPUTADORES PARA EDUCAR</Company>
  <LinksUpToDate>false</LinksUpToDate>
  <CharactersWithSpaces>11027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CIEN</dc:creator>
  <cp:lastModifiedBy>MI PC</cp:lastModifiedBy>
  <cp:revision>2</cp:revision>
  <cp:lastPrinted>2022-08-29T16:52:00Z</cp:lastPrinted>
  <dcterms:created xsi:type="dcterms:W3CDTF">2025-07-23T19:30:00Z</dcterms:created>
  <dcterms:modified xsi:type="dcterms:W3CDTF">2025-07-23T19:30:00Z</dcterms:modified>
</cp:coreProperties>
</file>