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701" w:rsidRPr="005D7701" w:rsidRDefault="005D7701" w:rsidP="005D7701">
      <w:pPr>
        <w:spacing w:after="0" w:line="240" w:lineRule="auto"/>
        <w:jc w:val="center"/>
        <w:rPr>
          <w:rFonts w:ascii="Times New Roman" w:eastAsia="Times New Roman" w:hAnsi="Times New Roman" w:cs="Times New Roman"/>
          <w:b/>
          <w:sz w:val="32"/>
          <w:szCs w:val="24"/>
        </w:rPr>
      </w:pPr>
      <w:bookmarkStart w:id="0" w:name="_GoBack"/>
      <w:bookmarkEnd w:id="0"/>
      <w:r w:rsidRPr="005D7701">
        <w:rPr>
          <w:rFonts w:ascii="Times New Roman" w:eastAsia="Times New Roman" w:hAnsi="Times New Roman" w:cs="Times New Roman"/>
          <w:b/>
          <w:sz w:val="32"/>
          <w:szCs w:val="24"/>
        </w:rPr>
        <w:t>CODIGO DE COMERCIO COLOMBIANO</w:t>
      </w:r>
    </w:p>
    <w:p w:rsidR="005D7701" w:rsidRDefault="005D7701" w:rsidP="00823D34">
      <w:pPr>
        <w:spacing w:after="0" w:line="240" w:lineRule="auto"/>
        <w:rPr>
          <w:rFonts w:ascii="Times New Roman" w:eastAsia="Times New Roman" w:hAnsi="Times New Roman" w:cs="Times New Roman"/>
          <w:sz w:val="24"/>
          <w:szCs w:val="24"/>
        </w:rPr>
      </w:pPr>
    </w:p>
    <w:p w:rsidR="00823D34" w:rsidRPr="005D7701" w:rsidRDefault="005D7701" w:rsidP="00823D34">
      <w:pPr>
        <w:spacing w:after="0" w:line="240" w:lineRule="auto"/>
        <w:rPr>
          <w:rFonts w:ascii="Times New Roman" w:eastAsia="Times New Roman" w:hAnsi="Times New Roman" w:cs="Times New Roman"/>
          <w:b/>
          <w:sz w:val="24"/>
          <w:szCs w:val="24"/>
        </w:rPr>
      </w:pPr>
      <w:r w:rsidRPr="005D7701">
        <w:rPr>
          <w:rFonts w:ascii="Times New Roman" w:eastAsia="Times New Roman" w:hAnsi="Times New Roman" w:cs="Times New Roman"/>
          <w:b/>
          <w:sz w:val="24"/>
          <w:szCs w:val="24"/>
        </w:rPr>
        <w:t>¿QUÉ HACE EL CÓDIGO DE COMERCIO?</w:t>
      </w:r>
    </w:p>
    <w:p w:rsidR="00823D34" w:rsidRPr="00823D34" w:rsidRDefault="00823D34" w:rsidP="005334B7">
      <w:pPr>
        <w:autoSpaceDE w:val="0"/>
        <w:autoSpaceDN w:val="0"/>
        <w:spacing w:after="0" w:line="240" w:lineRule="auto"/>
        <w:ind w:left="75" w:right="75"/>
        <w:jc w:val="both"/>
        <w:rPr>
          <w:rFonts w:ascii="Verdana" w:eastAsia="Times New Roman" w:hAnsi="Verdana" w:cs="Times New Roman"/>
          <w:color w:val="000000"/>
          <w:sz w:val="20"/>
          <w:szCs w:val="20"/>
        </w:rPr>
      </w:pPr>
      <w:r w:rsidRPr="005334B7">
        <w:rPr>
          <w:rFonts w:ascii="Verdana" w:eastAsia="Times New Roman" w:hAnsi="Verdana" w:cs="Times New Roman"/>
          <w:color w:val="000000"/>
          <w:sz w:val="20"/>
          <w:szCs w:val="20"/>
        </w:rPr>
        <w:t>El Código de Comercio es la norma jurídica encargada de regular las operaciones mercantiles. Esta legislación se aplica en la práctica empresarial para así garantizar el cumplimiento de dichos estándares de carácter legal.</w:t>
      </w:r>
    </w:p>
    <w:p w:rsidR="00823D34" w:rsidRDefault="00823D34" w:rsidP="00823D34">
      <w:pPr>
        <w:spacing w:after="0" w:line="240" w:lineRule="auto"/>
        <w:rPr>
          <w:rFonts w:ascii="Times New Roman" w:eastAsia="Times New Roman" w:hAnsi="Times New Roman" w:cs="Times New Roman"/>
          <w:sz w:val="24"/>
          <w:szCs w:val="24"/>
        </w:rPr>
      </w:pPr>
    </w:p>
    <w:p w:rsidR="00823D34" w:rsidRDefault="00823D34" w:rsidP="00823D34">
      <w:pPr>
        <w:spacing w:after="0" w:line="240" w:lineRule="auto"/>
        <w:rPr>
          <w:rFonts w:ascii="Times New Roman" w:eastAsia="Times New Roman" w:hAnsi="Times New Roman" w:cs="Times New Roman"/>
          <w:sz w:val="24"/>
          <w:szCs w:val="24"/>
        </w:rPr>
      </w:pPr>
    </w:p>
    <w:p w:rsidR="00823D34" w:rsidRDefault="005D7701" w:rsidP="00823D34">
      <w:pPr>
        <w:spacing w:after="0" w:line="240" w:lineRule="auto"/>
        <w:rPr>
          <w:rFonts w:ascii="Times New Roman" w:eastAsia="Times New Roman" w:hAnsi="Times New Roman" w:cs="Times New Roman"/>
          <w:b/>
          <w:sz w:val="24"/>
          <w:szCs w:val="24"/>
        </w:rPr>
      </w:pPr>
      <w:r w:rsidRPr="005D7701">
        <w:rPr>
          <w:rFonts w:ascii="Times New Roman" w:eastAsia="Times New Roman" w:hAnsi="Times New Roman" w:cs="Times New Roman"/>
          <w:b/>
          <w:sz w:val="24"/>
          <w:szCs w:val="24"/>
        </w:rPr>
        <w:t>¿QUÉ CONSISTE EL CÓDIGO DE COMERCIO?</w:t>
      </w:r>
    </w:p>
    <w:p w:rsidR="00823D34" w:rsidRPr="00823D34" w:rsidRDefault="00823D34" w:rsidP="005334B7">
      <w:pPr>
        <w:autoSpaceDE w:val="0"/>
        <w:autoSpaceDN w:val="0"/>
        <w:spacing w:after="0" w:line="240" w:lineRule="auto"/>
        <w:ind w:left="75" w:right="75"/>
        <w:jc w:val="both"/>
        <w:rPr>
          <w:rFonts w:ascii="Verdana" w:eastAsia="Times New Roman" w:hAnsi="Verdana" w:cs="Times New Roman"/>
          <w:color w:val="000000"/>
          <w:sz w:val="20"/>
          <w:szCs w:val="20"/>
        </w:rPr>
      </w:pPr>
      <w:r w:rsidRPr="005334B7">
        <w:rPr>
          <w:rFonts w:ascii="Verdana" w:eastAsia="Times New Roman" w:hAnsi="Verdana" w:cs="Times New Roman"/>
          <w:color w:val="000000"/>
          <w:sz w:val="20"/>
          <w:szCs w:val="20"/>
        </w:rPr>
        <w:t>Este Código consiste en un conjunto de normas y preceptos que regulan las relaciones mercantiles. Éste Código, al igual que cualquier otra norma reguladora jurídica, tiene como objetivo la justicia y normativizar la conducta humana. En este caso, se busca regular la conducta humana vinculada al hecho de comercio.</w:t>
      </w:r>
    </w:p>
    <w:p w:rsidR="001F7C9B" w:rsidRDefault="001F7C9B" w:rsidP="00823D34"/>
    <w:p w:rsidR="00823D34" w:rsidRPr="00823D34" w:rsidRDefault="005D7701" w:rsidP="00823D34">
      <w:pPr>
        <w:spacing w:after="0" w:line="240" w:lineRule="auto"/>
        <w:rPr>
          <w:rFonts w:ascii="Times New Roman" w:eastAsia="Times New Roman" w:hAnsi="Times New Roman" w:cs="Times New Roman"/>
          <w:b/>
          <w:sz w:val="24"/>
          <w:szCs w:val="24"/>
        </w:rPr>
      </w:pPr>
      <w:r w:rsidRPr="005D7701">
        <w:rPr>
          <w:rFonts w:ascii="Times New Roman" w:eastAsia="Times New Roman" w:hAnsi="Times New Roman" w:cs="Times New Roman"/>
          <w:b/>
          <w:sz w:val="24"/>
          <w:szCs w:val="24"/>
        </w:rPr>
        <w:t>¿QUIÉN EMITE EL CÓDIGO DE COMERCIO EN COLOMBIA?</w:t>
      </w:r>
    </w:p>
    <w:p w:rsidR="00823D34" w:rsidRPr="005334B7" w:rsidRDefault="00823D34" w:rsidP="005334B7">
      <w:pPr>
        <w:autoSpaceDE w:val="0"/>
        <w:autoSpaceDN w:val="0"/>
        <w:spacing w:after="0" w:line="240" w:lineRule="auto"/>
        <w:ind w:left="75" w:right="75"/>
        <w:jc w:val="both"/>
        <w:rPr>
          <w:rFonts w:ascii="Verdana" w:eastAsia="Times New Roman" w:hAnsi="Verdana" w:cs="Times New Roman"/>
          <w:color w:val="000000"/>
          <w:sz w:val="20"/>
          <w:szCs w:val="20"/>
        </w:rPr>
      </w:pPr>
      <w:r w:rsidRPr="005334B7">
        <w:rPr>
          <w:rFonts w:ascii="Verdana" w:eastAsia="Times New Roman" w:hAnsi="Verdana" w:cs="Times New Roman"/>
          <w:color w:val="000000"/>
          <w:sz w:val="20"/>
          <w:szCs w:val="20"/>
        </w:rPr>
        <w:t>Superintendencia de Sociedades</w:t>
      </w:r>
      <w:r w:rsidRPr="00823D34">
        <w:rPr>
          <w:rFonts w:ascii="Verdana" w:eastAsia="Times New Roman" w:hAnsi="Verdana" w:cs="Times New Roman"/>
          <w:color w:val="000000"/>
          <w:sz w:val="20"/>
          <w:szCs w:val="20"/>
        </w:rPr>
        <w:br/>
      </w:r>
      <w:r w:rsidRPr="005334B7">
        <w:rPr>
          <w:rFonts w:ascii="Verdana" w:eastAsia="Times New Roman" w:hAnsi="Verdana" w:cs="Times New Roman"/>
          <w:color w:val="000000"/>
          <w:sz w:val="20"/>
          <w:szCs w:val="20"/>
        </w:rPr>
        <w:t>Por el cual se expide el Código de Comercio, el Titulo II "De la inspección y vigilancia de las sociedades" establece funciones de vigilancia e inspección de la Superintendencia de Sociedades.</w:t>
      </w:r>
    </w:p>
    <w:p w:rsidR="005D7701" w:rsidRDefault="005D7701" w:rsidP="00823D34">
      <w:pPr>
        <w:spacing w:after="0" w:line="240" w:lineRule="auto"/>
        <w:rPr>
          <w:rFonts w:ascii="Times New Roman" w:eastAsia="Times New Roman" w:hAnsi="Times New Roman" w:cs="Times New Roman"/>
          <w:sz w:val="24"/>
          <w:szCs w:val="24"/>
          <w:lang w:val="es-ES"/>
        </w:rPr>
      </w:pPr>
    </w:p>
    <w:p w:rsidR="005D7701" w:rsidRPr="005D7701" w:rsidRDefault="005D7701" w:rsidP="00823D34">
      <w:pPr>
        <w:spacing w:after="0" w:line="240" w:lineRule="auto"/>
        <w:rPr>
          <w:rFonts w:ascii="Times New Roman" w:eastAsia="Times New Roman" w:hAnsi="Times New Roman" w:cs="Times New Roman"/>
          <w:b/>
          <w:sz w:val="24"/>
          <w:szCs w:val="24"/>
        </w:rPr>
      </w:pPr>
      <w:r w:rsidRPr="005D7701">
        <w:rPr>
          <w:rFonts w:ascii="Times New Roman" w:eastAsia="Times New Roman" w:hAnsi="Times New Roman" w:cs="Times New Roman"/>
          <w:b/>
          <w:sz w:val="24"/>
          <w:szCs w:val="24"/>
        </w:rPr>
        <w:t>QUE ES LA SUPERINTENDENCIA DE SOCIEDADES</w:t>
      </w:r>
    </w:p>
    <w:p w:rsidR="005D7701" w:rsidRPr="00823D34" w:rsidRDefault="005D7701" w:rsidP="005334B7">
      <w:pPr>
        <w:autoSpaceDE w:val="0"/>
        <w:autoSpaceDN w:val="0"/>
        <w:spacing w:after="0" w:line="240" w:lineRule="auto"/>
        <w:ind w:left="75" w:right="75"/>
        <w:jc w:val="both"/>
        <w:rPr>
          <w:rFonts w:ascii="Verdana" w:eastAsia="Times New Roman" w:hAnsi="Verdana" w:cs="Times New Roman"/>
          <w:color w:val="000000"/>
          <w:sz w:val="20"/>
          <w:szCs w:val="20"/>
        </w:rPr>
      </w:pPr>
      <w:r w:rsidRPr="005334B7">
        <w:rPr>
          <w:rFonts w:ascii="Verdana" w:eastAsia="Times New Roman" w:hAnsi="Verdana" w:cs="Times New Roman"/>
          <w:color w:val="000000"/>
          <w:sz w:val="20"/>
          <w:szCs w:val="20"/>
        </w:rPr>
        <w:t>La Superintendencia de Sociedades es un organismo técnico, adscrito al Ministerio de Comercio, Industria y Turismo, con personería jurídica, autonomía administrativa patrimonio propio, mediante el cual el Presidente de la República ejerce la inspección, vigilancia y control de las sociedades mercantiles, así como las facultades que le señala la ley en relación con otros entes, personas jurídicas y personas naturales.</w:t>
      </w:r>
    </w:p>
    <w:p w:rsidR="005334B7" w:rsidRDefault="005334B7" w:rsidP="00823D34">
      <w:pPr>
        <w:spacing w:after="0" w:line="240" w:lineRule="auto"/>
        <w:rPr>
          <w:rFonts w:ascii="Times New Roman" w:eastAsia="Times New Roman" w:hAnsi="Times New Roman" w:cs="Times New Roman"/>
          <w:b/>
          <w:sz w:val="24"/>
          <w:szCs w:val="24"/>
        </w:rPr>
      </w:pPr>
    </w:p>
    <w:p w:rsidR="00823D34" w:rsidRPr="00823D34" w:rsidRDefault="005334B7" w:rsidP="00823D34">
      <w:pPr>
        <w:spacing w:after="0" w:line="240" w:lineRule="auto"/>
        <w:rPr>
          <w:rFonts w:ascii="Times New Roman" w:eastAsia="Times New Roman" w:hAnsi="Times New Roman" w:cs="Times New Roman"/>
          <w:b/>
          <w:sz w:val="24"/>
          <w:szCs w:val="24"/>
        </w:rPr>
      </w:pPr>
      <w:r w:rsidRPr="005D7701">
        <w:rPr>
          <w:rFonts w:ascii="Times New Roman" w:eastAsia="Times New Roman" w:hAnsi="Times New Roman" w:cs="Times New Roman"/>
          <w:b/>
          <w:sz w:val="24"/>
          <w:szCs w:val="24"/>
        </w:rPr>
        <w:t>¿CUÁNDO SE CREA EL CÓDIGO DE COMERCIO EN COLOMBIA?</w:t>
      </w:r>
    </w:p>
    <w:p w:rsidR="00823D34" w:rsidRPr="00823D34" w:rsidRDefault="00823D34" w:rsidP="005334B7">
      <w:pPr>
        <w:autoSpaceDE w:val="0"/>
        <w:autoSpaceDN w:val="0"/>
        <w:spacing w:after="0" w:line="240" w:lineRule="auto"/>
        <w:ind w:left="75" w:right="75"/>
        <w:jc w:val="both"/>
        <w:rPr>
          <w:rFonts w:ascii="Times New Roman" w:eastAsia="Times New Roman" w:hAnsi="Times New Roman" w:cs="Times New Roman"/>
          <w:sz w:val="24"/>
          <w:szCs w:val="24"/>
        </w:rPr>
      </w:pPr>
      <w:r w:rsidRPr="005334B7">
        <w:rPr>
          <w:rFonts w:ascii="Verdana" w:eastAsia="Times New Roman" w:hAnsi="Verdana" w:cs="Times New Roman"/>
          <w:color w:val="000000"/>
          <w:sz w:val="20"/>
          <w:szCs w:val="20"/>
        </w:rPr>
        <w:t>El Código de Comercio fue expedido mediante el Decreto 410 del 27 de marzo de 1971.</w:t>
      </w:r>
    </w:p>
    <w:p w:rsidR="00823D34" w:rsidRDefault="00823D34" w:rsidP="00823D34"/>
    <w:p w:rsidR="00823D34" w:rsidRPr="00823D34" w:rsidRDefault="005334B7" w:rsidP="00823D34">
      <w:pPr>
        <w:spacing w:after="0" w:line="240" w:lineRule="auto"/>
        <w:rPr>
          <w:rFonts w:ascii="Times New Roman" w:eastAsia="Times New Roman" w:hAnsi="Times New Roman" w:cs="Times New Roman"/>
          <w:b/>
          <w:sz w:val="24"/>
          <w:szCs w:val="24"/>
        </w:rPr>
      </w:pPr>
      <w:r w:rsidRPr="005334B7">
        <w:rPr>
          <w:rFonts w:ascii="Times New Roman" w:eastAsia="Times New Roman" w:hAnsi="Times New Roman" w:cs="Times New Roman"/>
          <w:b/>
          <w:sz w:val="24"/>
          <w:szCs w:val="24"/>
        </w:rPr>
        <w:t>¿CÓMO SURGE EL CÓDIGO DE COMERCIO?</w:t>
      </w:r>
    </w:p>
    <w:p w:rsidR="00823D34" w:rsidRPr="005334B7" w:rsidRDefault="00823D34" w:rsidP="005334B7">
      <w:pPr>
        <w:autoSpaceDE w:val="0"/>
        <w:autoSpaceDN w:val="0"/>
        <w:spacing w:after="0" w:line="240" w:lineRule="auto"/>
        <w:ind w:left="75" w:right="75"/>
        <w:jc w:val="both"/>
        <w:rPr>
          <w:rFonts w:ascii="Verdana" w:eastAsia="Times New Roman" w:hAnsi="Verdana" w:cs="Times New Roman"/>
          <w:color w:val="000000"/>
          <w:sz w:val="20"/>
          <w:szCs w:val="20"/>
        </w:rPr>
      </w:pPr>
      <w:r w:rsidRPr="005334B7">
        <w:rPr>
          <w:rFonts w:ascii="Verdana" w:eastAsia="Times New Roman" w:hAnsi="Verdana" w:cs="Times New Roman"/>
          <w:color w:val="000000"/>
          <w:sz w:val="20"/>
          <w:szCs w:val="20"/>
        </w:rPr>
        <w:t>El primer código de comercio conocido se creó en Francia en 1807 y fue aprobado por Napoleón Bonaparte.</w:t>
      </w:r>
    </w:p>
    <w:p w:rsidR="005334B7" w:rsidRPr="00823D34" w:rsidRDefault="005334B7" w:rsidP="005334B7">
      <w:pPr>
        <w:autoSpaceDE w:val="0"/>
        <w:autoSpaceDN w:val="0"/>
        <w:spacing w:after="0" w:line="240" w:lineRule="auto"/>
        <w:ind w:left="75" w:right="75"/>
        <w:jc w:val="both"/>
        <w:rPr>
          <w:rFonts w:ascii="Verdana" w:eastAsia="Times New Roman" w:hAnsi="Verdana" w:cs="Times New Roman"/>
          <w:color w:val="000000"/>
          <w:sz w:val="20"/>
          <w:szCs w:val="20"/>
        </w:rPr>
      </w:pPr>
      <w:r w:rsidRPr="005334B7">
        <w:rPr>
          <w:rFonts w:ascii="Verdana" w:eastAsia="Times New Roman" w:hAnsi="Verdana" w:cs="Times New Roman"/>
          <w:color w:val="000000"/>
          <w:sz w:val="20"/>
          <w:szCs w:val="20"/>
        </w:rPr>
        <w:t>Los códigos de comercio surgieron con la Ilustración para ordenar la actividad comercial. El desarrollo del comercio ha generado que, en la actualidad, el derecho mercantil se encuentre regulado tanto por el código de comercio como por otras leyes especiales a través de un proceso descodificador.</w:t>
      </w:r>
    </w:p>
    <w:p w:rsidR="00823D34" w:rsidRDefault="00823D34" w:rsidP="00823D34"/>
    <w:p w:rsidR="00823D34" w:rsidRPr="00823D34" w:rsidRDefault="005334B7" w:rsidP="00823D34">
      <w:pPr>
        <w:spacing w:after="0" w:line="240" w:lineRule="auto"/>
        <w:rPr>
          <w:rFonts w:ascii="Times New Roman" w:eastAsia="Times New Roman" w:hAnsi="Times New Roman" w:cs="Times New Roman"/>
          <w:b/>
          <w:sz w:val="24"/>
          <w:szCs w:val="24"/>
        </w:rPr>
      </w:pPr>
      <w:r w:rsidRPr="005334B7">
        <w:rPr>
          <w:rFonts w:ascii="Times New Roman" w:eastAsia="Times New Roman" w:hAnsi="Times New Roman" w:cs="Times New Roman"/>
          <w:b/>
          <w:sz w:val="24"/>
          <w:szCs w:val="24"/>
        </w:rPr>
        <w:t>¿CÓMO SE COMPONE EL CÓDIGO DE COMERCIO?</w:t>
      </w:r>
    </w:p>
    <w:p w:rsidR="00823D34" w:rsidRPr="00823D34" w:rsidRDefault="00823D34" w:rsidP="00823D34">
      <w:pPr>
        <w:spacing w:after="0" w:line="240" w:lineRule="auto"/>
        <w:rPr>
          <w:rFonts w:ascii="Times New Roman" w:eastAsia="Times New Roman" w:hAnsi="Times New Roman" w:cs="Times New Roman"/>
          <w:sz w:val="24"/>
          <w:szCs w:val="24"/>
        </w:rPr>
      </w:pPr>
      <w:r w:rsidRPr="00823D34">
        <w:rPr>
          <w:rFonts w:ascii="Times New Roman" w:eastAsia="Times New Roman" w:hAnsi="Times New Roman" w:cs="Times New Roman"/>
          <w:sz w:val="24"/>
          <w:szCs w:val="24"/>
          <w:lang w:val="es-ES"/>
        </w:rPr>
        <w:t>¿</w:t>
      </w:r>
      <w:r w:rsidRPr="005334B7">
        <w:rPr>
          <w:rFonts w:ascii="Verdana" w:eastAsia="Times New Roman" w:hAnsi="Verdana" w:cs="Times New Roman"/>
          <w:color w:val="000000"/>
          <w:sz w:val="20"/>
          <w:szCs w:val="20"/>
        </w:rPr>
        <w:t>Cuál es su estructura y contenido? El Código se estructura en cuatro Libros, divididos a su vez en Títulos y Secciones. - Libro cuarto. - De las suspensiones de pagos, de las quiebras y de las prescripciones.</w:t>
      </w:r>
    </w:p>
    <w:p w:rsidR="00823D34" w:rsidRDefault="00823D34" w:rsidP="00823D34"/>
    <w:p w:rsidR="00823D34" w:rsidRPr="00823D34" w:rsidRDefault="005334B7" w:rsidP="00823D34">
      <w:pPr>
        <w:spacing w:after="0" w:line="240" w:lineRule="auto"/>
        <w:rPr>
          <w:rFonts w:ascii="Times New Roman" w:eastAsia="Times New Roman" w:hAnsi="Times New Roman" w:cs="Times New Roman"/>
          <w:b/>
          <w:sz w:val="24"/>
          <w:szCs w:val="24"/>
        </w:rPr>
      </w:pPr>
      <w:r w:rsidRPr="005334B7">
        <w:rPr>
          <w:rFonts w:ascii="Times New Roman" w:eastAsia="Times New Roman" w:hAnsi="Times New Roman" w:cs="Times New Roman"/>
          <w:b/>
          <w:sz w:val="24"/>
          <w:szCs w:val="24"/>
        </w:rPr>
        <w:t>¿QUÉ DICE EL CÓDIGO DE COMERCIO A LOS COMERCIANTES EN COLOMBIA?</w:t>
      </w:r>
    </w:p>
    <w:p w:rsidR="00823D34" w:rsidRPr="00823D34" w:rsidRDefault="00823D34" w:rsidP="005334B7">
      <w:pPr>
        <w:autoSpaceDE w:val="0"/>
        <w:autoSpaceDN w:val="0"/>
        <w:spacing w:after="0" w:line="240" w:lineRule="auto"/>
        <w:ind w:left="75" w:right="75"/>
        <w:jc w:val="both"/>
        <w:rPr>
          <w:rFonts w:ascii="Verdana" w:eastAsia="Times New Roman" w:hAnsi="Verdana" w:cs="Times New Roman"/>
          <w:color w:val="000000"/>
          <w:sz w:val="20"/>
          <w:szCs w:val="20"/>
        </w:rPr>
      </w:pPr>
      <w:r w:rsidRPr="005334B7">
        <w:rPr>
          <w:rFonts w:ascii="Verdana" w:eastAsia="Times New Roman" w:hAnsi="Verdana" w:cs="Times New Roman"/>
          <w:color w:val="000000"/>
          <w:sz w:val="20"/>
          <w:szCs w:val="20"/>
        </w:rPr>
        <w:t>Son comerciantes las personas que profesionalmente se ocupan en alguna de las actividades que la ley considera mercantiles. La calidad de comerciante se adquiere aunque la actividad mercantil se ejerza por medio de apoderado, intermediario o interpuesta persona. ARTÍCULO 11.</w:t>
      </w:r>
    </w:p>
    <w:p w:rsidR="00823D34" w:rsidRDefault="00823D34" w:rsidP="00823D34"/>
    <w:p w:rsidR="005D7701" w:rsidRPr="005D7701" w:rsidRDefault="005334B7" w:rsidP="005D7701">
      <w:pPr>
        <w:spacing w:after="0" w:line="240" w:lineRule="auto"/>
        <w:rPr>
          <w:rFonts w:ascii="Times New Roman" w:eastAsia="Times New Roman" w:hAnsi="Times New Roman" w:cs="Times New Roman"/>
          <w:b/>
          <w:sz w:val="24"/>
          <w:szCs w:val="24"/>
        </w:rPr>
      </w:pPr>
      <w:r w:rsidRPr="005334B7">
        <w:rPr>
          <w:rFonts w:ascii="Times New Roman" w:eastAsia="Times New Roman" w:hAnsi="Times New Roman" w:cs="Times New Roman"/>
          <w:b/>
          <w:sz w:val="24"/>
          <w:szCs w:val="24"/>
        </w:rPr>
        <w:t>¿CUÁNTOS CÓDIGOS HAY EN COLOMBIA?</w:t>
      </w:r>
    </w:p>
    <w:p w:rsidR="005334B7" w:rsidRDefault="005D7701" w:rsidP="005334B7">
      <w:pPr>
        <w:autoSpaceDE w:val="0"/>
        <w:autoSpaceDN w:val="0"/>
        <w:spacing w:after="0" w:line="240" w:lineRule="auto"/>
        <w:ind w:left="75" w:right="75"/>
        <w:jc w:val="both"/>
        <w:rPr>
          <w:rFonts w:ascii="Verdana" w:eastAsia="Times New Roman" w:hAnsi="Verdana" w:cs="Times New Roman"/>
          <w:color w:val="000000"/>
          <w:sz w:val="20"/>
          <w:szCs w:val="20"/>
        </w:rPr>
      </w:pPr>
      <w:r w:rsidRPr="005334B7">
        <w:rPr>
          <w:rFonts w:ascii="Verdana" w:eastAsia="Times New Roman" w:hAnsi="Verdana" w:cs="Times New Roman"/>
          <w:color w:val="000000"/>
          <w:sz w:val="20"/>
          <w:szCs w:val="20"/>
        </w:rPr>
        <w:t>Así, en Colombia, hoy tenemos alrededor de 20 códigos, 16 estatutos nacionales y miles, ¡léase bien!, miles de leyes que requieren no uno sino cientos de abogados para ser interpretadas. Por supuesto, no todas esas normas se necesitan para vivir en una sociedad civilizada.</w:t>
      </w:r>
    </w:p>
    <w:p w:rsidR="005334B7" w:rsidRDefault="005334B7" w:rsidP="005334B7">
      <w:pPr>
        <w:spacing w:after="0" w:line="240" w:lineRule="auto"/>
        <w:rPr>
          <w:rFonts w:ascii="Times New Roman" w:eastAsia="Times New Roman" w:hAnsi="Times New Roman" w:cs="Times New Roman"/>
          <w:sz w:val="24"/>
          <w:szCs w:val="24"/>
        </w:rPr>
      </w:pPr>
    </w:p>
    <w:p w:rsidR="005334B7" w:rsidRPr="005334B7" w:rsidRDefault="005334B7" w:rsidP="005334B7">
      <w:pPr>
        <w:spacing w:after="0" w:line="240" w:lineRule="auto"/>
        <w:rPr>
          <w:rFonts w:ascii="Times New Roman" w:eastAsia="Times New Roman" w:hAnsi="Times New Roman" w:cs="Times New Roman"/>
          <w:b/>
          <w:sz w:val="24"/>
          <w:szCs w:val="24"/>
        </w:rPr>
      </w:pPr>
      <w:r w:rsidRPr="005334B7">
        <w:rPr>
          <w:rFonts w:ascii="Times New Roman" w:eastAsia="Times New Roman" w:hAnsi="Times New Roman" w:cs="Times New Roman"/>
          <w:b/>
          <w:sz w:val="24"/>
          <w:szCs w:val="24"/>
        </w:rPr>
        <w:t>¿CÓMO SE INICIÓ EL COMERCIO?</w:t>
      </w:r>
    </w:p>
    <w:p w:rsidR="005334B7" w:rsidRPr="005334B7" w:rsidRDefault="005334B7" w:rsidP="005334B7">
      <w:pPr>
        <w:autoSpaceDE w:val="0"/>
        <w:autoSpaceDN w:val="0"/>
        <w:spacing w:after="0" w:line="240" w:lineRule="auto"/>
        <w:ind w:left="75" w:right="75"/>
        <w:jc w:val="both"/>
        <w:rPr>
          <w:rFonts w:ascii="Verdana" w:eastAsia="Times New Roman" w:hAnsi="Verdana" w:cs="Times New Roman"/>
          <w:color w:val="000000"/>
          <w:sz w:val="20"/>
          <w:szCs w:val="20"/>
        </w:rPr>
      </w:pPr>
      <w:r w:rsidRPr="005334B7">
        <w:rPr>
          <w:rFonts w:ascii="Verdana" w:eastAsia="Times New Roman" w:hAnsi="Verdana" w:cs="Times New Roman"/>
          <w:color w:val="000000"/>
          <w:sz w:val="20"/>
          <w:szCs w:val="20"/>
        </w:rPr>
        <w:t>En los tiempos antiguos, el comercio se inició como un sistema de trueque, en el que se intercambiaba una cosa por otra. Los seres humanos prehistóricos hacían trueque de pieles de animales o servicios por alimentos. Gradualmente, se fue estableciendo el concepto de las monedas</w:t>
      </w:r>
    </w:p>
    <w:p w:rsidR="005334B7" w:rsidRDefault="005334B7">
      <w:pPr>
        <w:rPr>
          <w:rFonts w:ascii="Verdana" w:eastAsia="Times New Roman" w:hAnsi="Verdana" w:cs="Times New Roman"/>
          <w:color w:val="000000"/>
          <w:sz w:val="20"/>
          <w:szCs w:val="20"/>
        </w:rPr>
      </w:pPr>
      <w:r>
        <w:rPr>
          <w:rFonts w:ascii="Verdana" w:eastAsia="Times New Roman" w:hAnsi="Verdana" w:cs="Times New Roman"/>
          <w:color w:val="000000"/>
          <w:sz w:val="20"/>
          <w:szCs w:val="20"/>
        </w:rPr>
        <w:br w:type="page"/>
      </w:r>
    </w:p>
    <w:p w:rsidR="005D7701" w:rsidRPr="005D7701" w:rsidRDefault="005D7701" w:rsidP="005334B7">
      <w:pPr>
        <w:autoSpaceDE w:val="0"/>
        <w:autoSpaceDN w:val="0"/>
        <w:spacing w:after="0" w:line="240" w:lineRule="auto"/>
        <w:ind w:left="75" w:right="75"/>
        <w:jc w:val="both"/>
        <w:rPr>
          <w:rFonts w:ascii="Verdana" w:eastAsia="Times New Roman" w:hAnsi="Verdana" w:cs="Times New Roman"/>
          <w:color w:val="000000"/>
          <w:sz w:val="20"/>
          <w:szCs w:val="20"/>
        </w:rPr>
      </w:pPr>
    </w:p>
    <w:p w:rsidR="005D7701" w:rsidRPr="005D7701" w:rsidRDefault="005D7701" w:rsidP="005D7701">
      <w:pPr>
        <w:jc w:val="center"/>
        <w:rPr>
          <w:b/>
          <w:sz w:val="32"/>
        </w:rPr>
      </w:pPr>
      <w:r w:rsidRPr="005D7701">
        <w:rPr>
          <w:b/>
          <w:sz w:val="32"/>
        </w:rPr>
        <w:t>CODIGO DE COMERCIO COLOMBIANO</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El Presidente de la República de Colombia, en ejercicio de las facultades extraordinarias que le confiere el numeral 15 del artículo 20 de la Ley 16 de 1968,  y cumplido el requisito allí establecido,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sz w:val="20"/>
          <w:szCs w:val="20"/>
        </w:rPr>
        <w:t xml:space="preserve">DECRETA: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bookmarkStart w:id="1" w:name="preliminar"/>
      <w:bookmarkEnd w:id="1"/>
      <w:r w:rsidRPr="005D7701">
        <w:rPr>
          <w:rFonts w:ascii="Verdana" w:eastAsia="Times New Roman" w:hAnsi="Verdana" w:cs="Times New Roman"/>
          <w:b/>
          <w:bCs/>
          <w:sz w:val="20"/>
          <w:szCs w:val="20"/>
        </w:rPr>
        <w:t>TITULO PRELIMINAR.</w:t>
      </w:r>
      <w:r w:rsidRPr="005D7701">
        <w:rPr>
          <w:rFonts w:ascii="Verdana" w:eastAsia="Times New Roman" w:hAnsi="Verdana" w:cs="Times New Roman"/>
          <w:b/>
          <w:bCs/>
          <w:color w:val="000000"/>
          <w:sz w:val="20"/>
          <w:szCs w:val="20"/>
        </w:rPr>
        <w:t xml:space="preserve">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b/>
          <w:bCs/>
          <w:sz w:val="20"/>
          <w:szCs w:val="20"/>
        </w:rPr>
        <w:t xml:space="preserve">DISPOSICIONES GENERALES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1o. &lt;APLICABILIDAD DE LA LEY COMERCIAL&gt;.</w:t>
      </w:r>
      <w:r w:rsidRPr="005D7701">
        <w:rPr>
          <w:rFonts w:ascii="Verdana" w:eastAsia="Times New Roman" w:hAnsi="Verdana" w:cs="Times New Roman"/>
          <w:color w:val="000000"/>
          <w:sz w:val="20"/>
          <w:szCs w:val="20"/>
        </w:rPr>
        <w:t xml:space="preserve"> Los comerciantes y los asuntos mercantiles se regirán por las disposiciones de la ley comercial, y los casos no regulados expresamente en ella serán decididos por analogía de sus normas.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2o. &lt;APLICACION DE LA LEGISLACION CIVIL&gt;.</w:t>
      </w:r>
      <w:r w:rsidRPr="005D7701">
        <w:rPr>
          <w:rFonts w:ascii="Verdana" w:eastAsia="Times New Roman" w:hAnsi="Verdana" w:cs="Times New Roman"/>
          <w:color w:val="000000"/>
          <w:sz w:val="20"/>
          <w:szCs w:val="20"/>
        </w:rPr>
        <w:t xml:space="preserve"> En las cuestiones comerciales que no pudieren regularse conforme a la regla anterior, se aplicarán las disposiciones de la legislación civil.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3o. &lt;AUTORIDAD DE LA COSTUMBRE MERCANTIL - COSTUMBRE LOCAL - COSTUMBRE GENERAL&gt;.</w:t>
      </w:r>
      <w:r w:rsidRPr="005D7701">
        <w:rPr>
          <w:rFonts w:ascii="Verdana" w:eastAsia="Times New Roman" w:hAnsi="Verdana" w:cs="Times New Roman"/>
          <w:color w:val="000000"/>
          <w:sz w:val="20"/>
          <w:szCs w:val="20"/>
        </w:rPr>
        <w:t xml:space="preserve"> La costumbre mercantil tendrá la misma autoridad que la ley comercial, siempre que no la contraríe manifiesta o tácitamente y que los hechos constitutivos de la misma sean públicos, uniformes y reiterados en el lugar donde hayan de cumplirse las prestaciones o surgido las relaciones que deban regularse por ella.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En defecto de costumbre local se tendrá en cuenta la general del país, siempre que reúna los requisitos exigidos en el inciso anterior.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4o. &lt;PREFERENCIA DE LAS ESTIPULACIONES CONTRACTUALES&gt;.</w:t>
      </w:r>
      <w:r w:rsidRPr="005D7701">
        <w:rPr>
          <w:rFonts w:ascii="Verdana" w:eastAsia="Times New Roman" w:hAnsi="Verdana" w:cs="Times New Roman"/>
          <w:color w:val="000000"/>
          <w:sz w:val="20"/>
          <w:szCs w:val="20"/>
        </w:rPr>
        <w:t xml:space="preserve"> Las estipulaciones de los contratos válidamente celebrados preferirán a las normas legales </w:t>
      </w:r>
      <w:proofErr w:type="spellStart"/>
      <w:r w:rsidRPr="005D7701">
        <w:rPr>
          <w:rFonts w:ascii="Verdana" w:eastAsia="Times New Roman" w:hAnsi="Verdana" w:cs="Times New Roman"/>
          <w:color w:val="000000"/>
          <w:sz w:val="20"/>
          <w:szCs w:val="20"/>
        </w:rPr>
        <w:t>supletivas</w:t>
      </w:r>
      <w:proofErr w:type="spellEnd"/>
      <w:r w:rsidRPr="005D7701">
        <w:rPr>
          <w:rFonts w:ascii="Verdana" w:eastAsia="Times New Roman" w:hAnsi="Verdana" w:cs="Times New Roman"/>
          <w:color w:val="000000"/>
          <w:sz w:val="20"/>
          <w:szCs w:val="20"/>
        </w:rPr>
        <w:t xml:space="preserve"> y a las costumbres mercantiles.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5o. &lt;APLICACION DE LA COSTUMBRE MERCANTIL&gt;.</w:t>
      </w:r>
      <w:r w:rsidRPr="005D7701">
        <w:rPr>
          <w:rFonts w:ascii="Verdana" w:eastAsia="Times New Roman" w:hAnsi="Verdana" w:cs="Times New Roman"/>
          <w:color w:val="000000"/>
          <w:sz w:val="20"/>
          <w:szCs w:val="20"/>
        </w:rPr>
        <w:t xml:space="preserve"> Las costumbres mercantiles servirán, además, para determinar el sentido de las palabras o frases técnicas del comercio y para interpretar los actos y convenios mercantiles.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6o. &lt;PRUEBA DE LA COSTUMBRE MERCANTIL - PRUEBA CON TESTIGOS&gt;.</w:t>
      </w:r>
      <w:r w:rsidRPr="005D7701">
        <w:rPr>
          <w:rFonts w:ascii="Verdana" w:eastAsia="Times New Roman" w:hAnsi="Verdana" w:cs="Times New Roman"/>
          <w:color w:val="000000"/>
          <w:sz w:val="20"/>
          <w:szCs w:val="20"/>
        </w:rPr>
        <w:t xml:space="preserve"> La costumbre mercantil se probará como lo dispone el Código de Procedimiento Civil. Sin embargo, cuando se pretenda probar con testigos, éstos deberán ser, por lo menos, cinco comerciantes idóneos inscritos en el registro mercantil, que den cuenta razonada de los hechos y de los requisitos exigidos a los mismos en el artículo </w:t>
      </w:r>
      <w:r w:rsidRPr="005D7701">
        <w:rPr>
          <w:rFonts w:ascii="Verdana" w:eastAsia="Times New Roman" w:hAnsi="Verdana" w:cs="Times New Roman"/>
          <w:color w:val="000000"/>
          <w:sz w:val="20"/>
          <w:szCs w:val="20"/>
          <w:u w:val="single"/>
        </w:rPr>
        <w:t>3</w:t>
      </w:r>
      <w:r w:rsidRPr="005D7701">
        <w:rPr>
          <w:rFonts w:ascii="Verdana" w:eastAsia="Times New Roman" w:hAnsi="Verdana" w:cs="Times New Roman"/>
          <w:color w:val="000000"/>
          <w:sz w:val="20"/>
          <w:szCs w:val="20"/>
        </w:rPr>
        <w:t xml:space="preserve">o.; y cuando se aduzcan como prueba dos decisiones judiciales definitivas, se requerirá que éstas hayan sido proferidas dentro de los cinco años anteriores al diferendo.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7o. &lt;APLICACION DE TRATADOS, CONVENCIONES Y COSTUMBRE INTERNACIONALES&gt;.</w:t>
      </w:r>
      <w:r w:rsidRPr="005D7701">
        <w:rPr>
          <w:rFonts w:ascii="Verdana" w:eastAsia="Times New Roman" w:hAnsi="Verdana" w:cs="Times New Roman"/>
          <w:color w:val="000000"/>
          <w:sz w:val="20"/>
          <w:szCs w:val="20"/>
        </w:rPr>
        <w:t xml:space="preserve"> Los tratados o convenciones internacionales de comercio no ratificados por Colombia, la costumbre mercantil internacional que reúna las condiciones del artículo </w:t>
      </w:r>
      <w:r w:rsidRPr="005D7701">
        <w:rPr>
          <w:rFonts w:ascii="Verdana" w:eastAsia="Times New Roman" w:hAnsi="Verdana" w:cs="Times New Roman"/>
          <w:color w:val="000000"/>
          <w:sz w:val="20"/>
          <w:szCs w:val="20"/>
          <w:u w:val="single"/>
        </w:rPr>
        <w:t>3</w:t>
      </w:r>
      <w:r w:rsidRPr="005D7701">
        <w:rPr>
          <w:rFonts w:ascii="Verdana" w:eastAsia="Times New Roman" w:hAnsi="Verdana" w:cs="Times New Roman"/>
          <w:color w:val="000000"/>
          <w:sz w:val="20"/>
          <w:szCs w:val="20"/>
        </w:rPr>
        <w:t xml:space="preserve">o., así como los principios generales del derecho comercial, podrán aplicarse a las cuestiones mercantiles que no puedan resolverse conforme a las reglas precedentes.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8o. &lt;PRUEBA DE COSTUMBRE MERCANTIL EXTRANJERA - ACREDITACION&gt;.</w:t>
      </w:r>
      <w:r w:rsidRPr="005D7701">
        <w:rPr>
          <w:rFonts w:ascii="Verdana" w:eastAsia="Times New Roman" w:hAnsi="Verdana" w:cs="Times New Roman"/>
          <w:color w:val="000000"/>
          <w:sz w:val="20"/>
          <w:szCs w:val="20"/>
        </w:rPr>
        <w:t xml:space="preserve"> La prueba de la existencia de una costumbre mercantil extranjera, y de su vigencia, se acreditará por certificación del respectivo cónsul colombiano o, en su defecto, del de una nación amiga. Dichos funcionarios para expedir el certificado solicitarán constancia a la cámara de comercio local o de la entidad que hiciere sus veces y, a falta de una y otra, a dos abogados del lugar, de reconocida honorabilidad, especialistas en derecho comercial.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9o. &lt;PRUEBA DE COSTUMBRE MERCANTIL INTERNACIONAL - ACREDITACION&gt;.</w:t>
      </w:r>
      <w:r w:rsidRPr="005D7701">
        <w:rPr>
          <w:rFonts w:ascii="Verdana" w:eastAsia="Times New Roman" w:hAnsi="Verdana" w:cs="Times New Roman"/>
          <w:color w:val="000000"/>
          <w:sz w:val="20"/>
          <w:szCs w:val="20"/>
        </w:rPr>
        <w:t xml:space="preserve"> La costumbre mercantil internacional y su vigencia se probarán mediante copia auténtica, conforme al Código de Procedimiento Civil, de la sentencia o laudo en que una autoridad jurisdiccional internacional la hubiere reconocido, interpretado o aplicado. También se probará con certificación autenticada de una entidad internacional idónea, que diere fe de la existencia de la respectiva costumbre.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bookmarkStart w:id="2" w:name="l1"/>
      <w:bookmarkEnd w:id="2"/>
      <w:r w:rsidRPr="005D7701">
        <w:rPr>
          <w:rFonts w:ascii="Verdana" w:eastAsia="Times New Roman" w:hAnsi="Verdana" w:cs="Times New Roman"/>
          <w:b/>
          <w:bCs/>
          <w:sz w:val="20"/>
          <w:szCs w:val="20"/>
        </w:rPr>
        <w:t xml:space="preserve">LIBRO PRIMERO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b/>
          <w:bCs/>
          <w:sz w:val="20"/>
          <w:szCs w:val="20"/>
        </w:rPr>
        <w:t xml:space="preserve">DE LOS COMERCIANTES Y DE LOS ASUNTOS DE COMERCIO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b/>
          <w:bCs/>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bookmarkStart w:id="3" w:name="l1t1"/>
      <w:bookmarkEnd w:id="3"/>
      <w:r w:rsidRPr="005D7701">
        <w:rPr>
          <w:rFonts w:ascii="Verdana" w:eastAsia="Times New Roman" w:hAnsi="Verdana" w:cs="Times New Roman"/>
          <w:b/>
          <w:bCs/>
          <w:sz w:val="20"/>
          <w:szCs w:val="20"/>
        </w:rPr>
        <w:lastRenderedPageBreak/>
        <w:t xml:space="preserve">TITULO I.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b/>
          <w:bCs/>
          <w:sz w:val="20"/>
          <w:szCs w:val="20"/>
        </w:rPr>
        <w:t xml:space="preserve">DE LOS COMERCIANTES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b/>
          <w:bCs/>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b/>
          <w:bCs/>
          <w:sz w:val="20"/>
          <w:szCs w:val="20"/>
        </w:rPr>
        <w:t xml:space="preserve">CAPITULO I.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b/>
          <w:bCs/>
          <w:sz w:val="20"/>
          <w:szCs w:val="20"/>
        </w:rPr>
        <w:t xml:space="preserve">CALIFICACION DE LOS COMERCIANTES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10. &lt;COMERCIANTES - CONCEPTO - CALIDAD&gt;.</w:t>
      </w:r>
      <w:r w:rsidRPr="005D7701">
        <w:rPr>
          <w:rFonts w:ascii="Verdana" w:eastAsia="Times New Roman" w:hAnsi="Verdana" w:cs="Times New Roman"/>
          <w:color w:val="000000"/>
          <w:sz w:val="20"/>
          <w:szCs w:val="20"/>
        </w:rPr>
        <w:t xml:space="preserve"> Son comerciantes las personas que profesionalmente se ocupan en alguna de las actividades que la ley considera mercantiles.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La calidad de comerciante se adquiere aunque la actividad mercantil se ejerza por medio de apoderado, intermediario o interpuesta persona.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11. &lt;APLICACION DE LAS NORMAS COMERCIALES A OPERACIONES MERCANTILES DE NO COMERCIANTES&gt;.</w:t>
      </w:r>
      <w:r w:rsidRPr="005D7701">
        <w:rPr>
          <w:rFonts w:ascii="Verdana" w:eastAsia="Times New Roman" w:hAnsi="Verdana" w:cs="Times New Roman"/>
          <w:color w:val="000000"/>
          <w:sz w:val="20"/>
          <w:szCs w:val="20"/>
        </w:rPr>
        <w:t xml:space="preserve"> Las personas que ejecuten ocasionalmente operaciones mercantiles no se considerarán comerciantes, pero estarán sujetas a las normas comerciales en cuanto a dichas operaciones.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12. &lt;PERSONAS HABILITADAS E INHABILITADAS PARA EJERCER EL COMERCIO&gt;.</w:t>
      </w:r>
      <w:r w:rsidRPr="005D7701">
        <w:rPr>
          <w:rFonts w:ascii="Verdana" w:eastAsia="Times New Roman" w:hAnsi="Verdana" w:cs="Times New Roman"/>
          <w:color w:val="000000"/>
          <w:sz w:val="20"/>
          <w:szCs w:val="20"/>
        </w:rPr>
        <w:t xml:space="preserve"> Toda persona que según las leyes comunes tenga capacidad para contratar y obligarse, es hábil para ejercer el comercio; las que con arreglo a esas mismas leyes sean incapaces, son inhábiles para ejecutar actos comerciales.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El menor habilitado de edad puede ejercer libremente el comercio y enajenar o gravar, en desarrollo del mismo, toda clase de bienes.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Los menores no habilitados de edad que hayan cumplido 18 años y tengan peculio profesional, pueden ejercer el comercio y obligarse en desarrollo del mismo hasta concurrencia de dicho peculio.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Los menores adultos pueden, con autorización de sus representantes legales, ocuparse en actividades mercantiles en nombre o por cuenta de otras personas y bajo la dirección y responsabilidad de éstas.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13. &lt;PRESUNCION DE ESTAR EJERCIENDO EL COMERCIO&gt;.</w:t>
      </w:r>
      <w:r w:rsidRPr="005D7701">
        <w:rPr>
          <w:rFonts w:ascii="Verdana" w:eastAsia="Times New Roman" w:hAnsi="Verdana" w:cs="Times New Roman"/>
          <w:color w:val="000000"/>
          <w:sz w:val="20"/>
          <w:szCs w:val="20"/>
        </w:rPr>
        <w:t xml:space="preserve"> Para todos los efectos legales se presume que una persona ejerce el comercio en los siguientes casos: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 Cuando se halle inscrita en el registro mercantil;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2) Cuando tenga establecimiento de comercio abierto, y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3) Cuando se anuncie al público como comerciante por cualquier medio.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14. &lt;PERSONAS INHABILES PARA EJERCER EL COMERCIO&gt;.</w:t>
      </w:r>
      <w:r w:rsidRPr="005D7701">
        <w:rPr>
          <w:rFonts w:ascii="Verdana" w:eastAsia="Times New Roman" w:hAnsi="Verdana" w:cs="Times New Roman"/>
          <w:color w:val="000000"/>
          <w:sz w:val="20"/>
          <w:szCs w:val="20"/>
        </w:rPr>
        <w:t xml:space="preserve"> Son inhábiles para ejercer el comercio, directamente o por interpuesta persona: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 Los comerciantes declarados en </w:t>
      </w:r>
      <w:r w:rsidRPr="005D7701">
        <w:rPr>
          <w:rFonts w:ascii="Verdana" w:eastAsia="Times New Roman" w:hAnsi="Verdana" w:cs="Times New Roman"/>
          <w:i/>
          <w:iCs/>
          <w:color w:val="000000"/>
          <w:sz w:val="20"/>
          <w:szCs w:val="20"/>
        </w:rPr>
        <w:t>quiebra</w:t>
      </w:r>
      <w:r w:rsidRPr="005D7701">
        <w:rPr>
          <w:rFonts w:ascii="Verdana" w:eastAsia="Times New Roman" w:hAnsi="Verdana" w:cs="Times New Roman"/>
          <w:color w:val="000000"/>
          <w:sz w:val="20"/>
          <w:szCs w:val="20"/>
        </w:rPr>
        <w:t>, mientras no obtengan su rehabilitación;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shd w:val="clear" w:color="auto" w:fill="FFFFFF"/>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ACTUALIZACION:</w:t>
      </w:r>
    </w:p>
    <w:p w:rsidR="005D7701" w:rsidRPr="005D7701" w:rsidRDefault="005D7701" w:rsidP="005D7701">
      <w:pPr>
        <w:shd w:val="clear" w:color="auto" w:fill="FFFFFF"/>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shd w:val="clear" w:color="auto" w:fill="FFFFFF"/>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 El Título II del Libro Sexto del Código de Comercio, que trata del concepto de quiebra, fue derogado expresa e íntegramente por el artículo </w:t>
      </w:r>
      <w:r w:rsidRPr="005D7701">
        <w:rPr>
          <w:rFonts w:ascii="Verdana" w:eastAsia="Times New Roman" w:hAnsi="Verdana" w:cs="Times New Roman"/>
          <w:color w:val="000000"/>
          <w:sz w:val="20"/>
          <w:szCs w:val="20"/>
          <w:u w:val="single"/>
        </w:rPr>
        <w:t>242</w:t>
      </w:r>
      <w:r w:rsidRPr="005D7701">
        <w:rPr>
          <w:rFonts w:ascii="Verdana" w:eastAsia="Times New Roman" w:hAnsi="Verdana" w:cs="Times New Roman"/>
          <w:color w:val="000000"/>
          <w:sz w:val="20"/>
          <w:szCs w:val="20"/>
        </w:rPr>
        <w:t xml:space="preserve"> de la Ley 222 de 1995, publicada en el Diario Oficial No. 42.156 del 20 de diciembre de 1995. </w:t>
      </w:r>
    </w:p>
    <w:p w:rsidR="005D7701" w:rsidRPr="005D7701" w:rsidRDefault="005D7701" w:rsidP="005D7701">
      <w:pPr>
        <w:shd w:val="clear" w:color="auto" w:fill="FFFFFF"/>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shd w:val="clear" w:color="auto" w:fill="FFFFFF"/>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El Capítulo III del Título II, Régimen de Procesos Concursales, de la Ley 222 de 1995, introduce el "trámite de liquidación obligatoria", artículos </w:t>
      </w:r>
      <w:r w:rsidRPr="005D7701">
        <w:rPr>
          <w:rFonts w:ascii="Verdana" w:eastAsia="Times New Roman" w:hAnsi="Verdana" w:cs="Times New Roman"/>
          <w:color w:val="000000"/>
          <w:sz w:val="20"/>
          <w:szCs w:val="20"/>
          <w:u w:val="single"/>
        </w:rPr>
        <w:t>149</w:t>
      </w:r>
      <w:r w:rsidRPr="005D7701">
        <w:rPr>
          <w:rFonts w:ascii="Verdana" w:eastAsia="Times New Roman" w:hAnsi="Verdana" w:cs="Times New Roman"/>
          <w:color w:val="000000"/>
          <w:sz w:val="20"/>
          <w:szCs w:val="20"/>
        </w:rPr>
        <w:t xml:space="preserve"> a </w:t>
      </w:r>
      <w:r w:rsidRPr="005D7701">
        <w:rPr>
          <w:rFonts w:ascii="Verdana" w:eastAsia="Times New Roman" w:hAnsi="Verdana" w:cs="Times New Roman"/>
          <w:color w:val="000000"/>
          <w:sz w:val="20"/>
          <w:szCs w:val="20"/>
          <w:u w:val="single"/>
        </w:rPr>
        <w:t>208</w:t>
      </w:r>
      <w:r w:rsidRPr="005D7701">
        <w:rPr>
          <w:rFonts w:ascii="Verdana" w:eastAsia="Times New Roman" w:hAnsi="Verdana" w:cs="Times New Roman"/>
          <w:color w:val="000000"/>
          <w:sz w:val="20"/>
          <w:szCs w:val="20"/>
        </w:rPr>
        <w:t>.</w:t>
      </w:r>
    </w:p>
    <w:p w:rsidR="005D7701" w:rsidRPr="005D7701" w:rsidRDefault="005D7701" w:rsidP="005D7701">
      <w:pPr>
        <w:shd w:val="clear" w:color="auto" w:fill="FFFFFF"/>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2) Los funcionarios de entidades oficiales y semioficiales respecto de actividades mercantiles que tengan relación con sus funciones, y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3) Las demás personas a quienes por ley o sentencia judicial se prohíba el ejercicio de actividades mercantiles.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Si el comercio o determinada actividad mercantil se ejerciere por persona inhábil, ésta será sancionada con multas sucesivas hasta de cincuenta mil pesos que impondrá el juez civil del circuito del domicilio del infractor, de oficio o a solicitud de cualquiera persona, sin perjuicio de las penas establecidas por normas especiales.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lastRenderedPageBreak/>
        <w:t>ARTICULO 15. &lt;INHABILIDADES SOBREVINIENTES POR POSESION EN UN CARGO - COMUNICACION A LA CAMARA DE COMERCIO&gt;.</w:t>
      </w:r>
      <w:r w:rsidRPr="005D7701">
        <w:rPr>
          <w:rFonts w:ascii="Verdana" w:eastAsia="Times New Roman" w:hAnsi="Verdana" w:cs="Times New Roman"/>
          <w:color w:val="000000"/>
          <w:sz w:val="20"/>
          <w:szCs w:val="20"/>
        </w:rPr>
        <w:t xml:space="preserve"> El comerciante que tome posesión de un cargo que inhabilite para el ejercicio del comercio, lo comunicará a la respectiva cámara mediante copia de acta o diligencia de posesión, o certificado del funcionario ante quien se cumplió la diligencia, dentro de los diez días siguientes a la fecha de la misma.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El posesionado acreditará el cumplimiento de esta obligación, dentro de los veinte días siguientes a la posesión, ante el funcionario que le hizo el nombramiento, mediante certificado de la cámara de comercio, so pena de perder el cargo o empleo respectivo.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16. &lt;DELITOS QUE IMPLICAN PROHIBICION DEL EJERCICIO DEL COMERCIO COMO PENA ACCESORIA&gt;.</w:t>
      </w:r>
      <w:r w:rsidRPr="005D7701">
        <w:rPr>
          <w:rFonts w:ascii="Verdana" w:eastAsia="Times New Roman" w:hAnsi="Verdana" w:cs="Times New Roman"/>
          <w:color w:val="000000"/>
          <w:sz w:val="20"/>
          <w:szCs w:val="20"/>
        </w:rPr>
        <w:t xml:space="preserve"> Siempre que se dicte sentencia condenatoria por delitos contra la propiedad, la fe pública, la economía nacional, la industria y el comercio, o por contrabando, competencia desleal, usurpación de derechos sobre propiedad industrial y giro de cheques sin provisión de fondos o contra cuenta cancelada, se impondrá como pena accesoria la prohibición para ejercer el comercio de dos a diez años.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17. &lt;PERDIDA DE LA CALIDAD DE COMERCIANTE POR INHABILIDADES SOBREVINIENTES&gt;.</w:t>
      </w:r>
      <w:r w:rsidRPr="005D7701">
        <w:rPr>
          <w:rFonts w:ascii="Verdana" w:eastAsia="Times New Roman" w:hAnsi="Verdana" w:cs="Times New Roman"/>
          <w:color w:val="000000"/>
          <w:sz w:val="20"/>
          <w:szCs w:val="20"/>
        </w:rPr>
        <w:t xml:space="preserve"> Se perderá la calidad de comerciante por la incapacidad o inhabilidad sobrevinientes para el ejercicio del comercio.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18. &lt;DE COMO SUBSANAR LAS NULIDADES POR INCAPACIDAD PARA EJERCER EL COMERCIO&gt;.</w:t>
      </w:r>
      <w:r w:rsidRPr="005D7701">
        <w:rPr>
          <w:rFonts w:ascii="Verdana" w:eastAsia="Times New Roman" w:hAnsi="Verdana" w:cs="Times New Roman"/>
          <w:color w:val="000000"/>
          <w:sz w:val="20"/>
          <w:szCs w:val="20"/>
        </w:rPr>
        <w:t xml:space="preserve"> Las nulidades provenientes de falta de capacidad para ejercer el comercio, serán declaradas y podrán subsanarse como se prevé en las leyes comunes, sin perjuicio de las disposiciones especiales de este Código.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b/>
          <w:bCs/>
          <w:sz w:val="20"/>
          <w:szCs w:val="20"/>
        </w:rPr>
        <w:t xml:space="preserve">CAPITULO II.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b/>
          <w:bCs/>
          <w:sz w:val="20"/>
          <w:szCs w:val="20"/>
        </w:rPr>
        <w:t>DEBERES DE LOS COMERCIANTES</w:t>
      </w:r>
      <w:r w:rsidRPr="005D7701">
        <w:rPr>
          <w:rFonts w:ascii="Verdana" w:eastAsia="Times New Roman" w:hAnsi="Verdana" w:cs="Times New Roman"/>
          <w:b/>
          <w:bCs/>
          <w:color w:val="000000"/>
          <w:sz w:val="20"/>
          <w:szCs w:val="20"/>
        </w:rPr>
        <w:t xml:space="preserve">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19. &lt;OBLIGACIONES DE LOS COMERCIANTES&gt;.</w:t>
      </w:r>
      <w:r w:rsidRPr="005D7701">
        <w:rPr>
          <w:rFonts w:ascii="Verdana" w:eastAsia="Times New Roman" w:hAnsi="Verdana" w:cs="Times New Roman"/>
          <w:color w:val="000000"/>
          <w:sz w:val="20"/>
          <w:szCs w:val="20"/>
        </w:rPr>
        <w:t xml:space="preserve"> Es obligación de todo comerciante: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 Matricularse en el registro mercantil;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2) Inscribir en el registro mercantil todos los actos, libros y documentos respecto de los cuales la ley exija esa formalidad;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3) Llevar contabilidad regular de sus negocios conforme a las prescripciones legales;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4) Conservar, con arreglo a la ley, la correspondencia y demás documentos relacionados con sus negocios o actividades;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5) Denunciar ante el juez competente la cesación en el pago corriente de sus obligaciones mercantiles, y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6)  Abstenerse de ejecutar actos de competencia desleal.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bookmarkStart w:id="4" w:name="l1t2"/>
      <w:bookmarkEnd w:id="4"/>
      <w:r w:rsidRPr="005D7701">
        <w:rPr>
          <w:rFonts w:ascii="Verdana" w:eastAsia="Times New Roman" w:hAnsi="Verdana" w:cs="Times New Roman"/>
          <w:b/>
          <w:bCs/>
          <w:sz w:val="20"/>
          <w:szCs w:val="20"/>
        </w:rPr>
        <w:t xml:space="preserve">TITULO II.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b/>
          <w:bCs/>
          <w:sz w:val="20"/>
          <w:szCs w:val="20"/>
        </w:rPr>
        <w:t>DE LOS ACTOS, OPERACIONES Y EMPRESAS MERCANTILES</w:t>
      </w:r>
      <w:r w:rsidRPr="005D7701">
        <w:rPr>
          <w:rFonts w:ascii="Verdana" w:eastAsia="Times New Roman" w:hAnsi="Verdana" w:cs="Times New Roman"/>
          <w:b/>
          <w:bCs/>
          <w:color w:val="000000"/>
          <w:sz w:val="20"/>
          <w:szCs w:val="20"/>
        </w:rPr>
        <w:t xml:space="preserve">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20. &lt;ACTOS, OPERACIONES Y EMPRESAS MERCANTILES - CONCEPTO&gt;.</w:t>
      </w:r>
      <w:r w:rsidRPr="005D7701">
        <w:rPr>
          <w:rFonts w:ascii="Verdana" w:eastAsia="Times New Roman" w:hAnsi="Verdana" w:cs="Times New Roman"/>
          <w:color w:val="000000"/>
          <w:sz w:val="20"/>
          <w:szCs w:val="20"/>
        </w:rPr>
        <w:t xml:space="preserve"> Son mercantiles para todos los efectos legales: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 La adquisición de bienes a título oneroso con destino a enajenarlos en igual forma, y la enajenación de los mismos;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2) La adquisición a título oneroso de bienes muebles con destino a arrendarlos; el arrendamiento de los mismos; el arrendamiento de toda clase de bienes para subarrendarlos, y el subarrendamiento de los mismos;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3) El recibo de dinero en mutuo a interés, con garantía o sin ella, para darlo en préstamo, y los </w:t>
      </w:r>
      <w:proofErr w:type="gramStart"/>
      <w:r w:rsidRPr="005D7701">
        <w:rPr>
          <w:rFonts w:ascii="Verdana" w:eastAsia="Times New Roman" w:hAnsi="Verdana" w:cs="Times New Roman"/>
          <w:color w:val="000000"/>
          <w:sz w:val="20"/>
          <w:szCs w:val="20"/>
        </w:rPr>
        <w:t>prestamos</w:t>
      </w:r>
      <w:proofErr w:type="gramEnd"/>
      <w:r w:rsidRPr="005D7701">
        <w:rPr>
          <w:rFonts w:ascii="Verdana" w:eastAsia="Times New Roman" w:hAnsi="Verdana" w:cs="Times New Roman"/>
          <w:color w:val="000000"/>
          <w:sz w:val="20"/>
          <w:szCs w:val="20"/>
        </w:rPr>
        <w:t xml:space="preserve"> subsiguientes, así como dar habitualmente dinero en mutuo a interés;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4) La adquisición o enajenación, a título oneroso, de establecimientos de comercio, y la prenda, arrendamiento, administración y demás operaciones análogas relacionadas con los mismos;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lastRenderedPageBreak/>
        <w:t xml:space="preserve">5) La intervención como asociado en la constitución de sociedades comerciales, los actos de administración de las mismas o la negociación a título oneroso de las partes de interés, cuotas o acciones;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6) El giro, otorgamiento, aceptación, garantía o negociación de </w:t>
      </w:r>
      <w:proofErr w:type="spellStart"/>
      <w:r w:rsidRPr="005D7701">
        <w:rPr>
          <w:rFonts w:ascii="Verdana" w:eastAsia="Times New Roman" w:hAnsi="Verdana" w:cs="Times New Roman"/>
          <w:color w:val="000000"/>
          <w:sz w:val="20"/>
          <w:szCs w:val="20"/>
        </w:rPr>
        <w:t>títulos_valores</w:t>
      </w:r>
      <w:proofErr w:type="spellEnd"/>
      <w:r w:rsidRPr="005D7701">
        <w:rPr>
          <w:rFonts w:ascii="Verdana" w:eastAsia="Times New Roman" w:hAnsi="Verdana" w:cs="Times New Roman"/>
          <w:color w:val="000000"/>
          <w:sz w:val="20"/>
          <w:szCs w:val="20"/>
        </w:rPr>
        <w:t xml:space="preserve">, así como la compra para reventa, permuta, etc., de los mismos;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7) Las operaciones bancarias, de bolsas, o de martillos;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8) El corretaje, las agencias de negocios y la representación de firmas nacionales o extranjeras;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9) La explotación o prestación de servicios de puertos, muelles, puentes, vías y campos de aterrizaje;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10) Las empresas de seguros y la actividad aseguradora;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11) Las empresas de transporte de personas o de cosas, a título oneroso, cualesquiera que fueren la vía y el medio utilizados;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12) Las empresas de fabricación, transformación, manufactura y circulación de bienes;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13) Las empresas de depósito de mercaderías, provisiones o suministros, espectáculos públicos y expendio de toda clase de bienes;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14) Las empresas editoriales, litográficas, fotográficas, informativas o de propaganda y las demás destinadas a la prestación de servicios;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15) Las empresas de obras o construcciones, reparaciones, montajes, instalaciones u ornamentaciones;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16) Las empresas para el aprovechamiento y explotación mercantil de las fuerzas o recursos de la naturaleza;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17) Las empresas promotoras de negocios y las de compra, venta, administración, custodia o circulación de toda clase de bienes;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18) Las empresas de construcción, reparación, compra y venta de vehículos para el transporte por tierra, agua y aire, y sus accesorios, y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19) Los demás actos y contratos regulados por la ley mercantil.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21. &lt;OTROS ACTOS MERCANTILES&gt;.</w:t>
      </w:r>
      <w:r w:rsidRPr="005D7701">
        <w:rPr>
          <w:rFonts w:ascii="Verdana" w:eastAsia="Times New Roman" w:hAnsi="Verdana" w:cs="Times New Roman"/>
          <w:color w:val="000000"/>
          <w:sz w:val="20"/>
          <w:szCs w:val="20"/>
        </w:rPr>
        <w:t xml:space="preserve"> Se tendrán así mismo como mercantiles todos los actos de los comerciantes relacionados con actividades o empresas de comercio, y los ejecutados por cualquier persona para asegurar el cumplimiento de obligaciones comerciales.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22. &lt;APLICACION DE LA LEY COMERCIAL A LOS ACTOS MERCANTILES&gt;.</w:t>
      </w:r>
      <w:r w:rsidRPr="005D7701">
        <w:rPr>
          <w:rFonts w:ascii="Verdana" w:eastAsia="Times New Roman" w:hAnsi="Verdana" w:cs="Times New Roman"/>
          <w:color w:val="000000"/>
          <w:sz w:val="20"/>
          <w:szCs w:val="20"/>
        </w:rPr>
        <w:t xml:space="preserve"> Si el acto fuere mercantil para una de las partes se regirá por las disposiciones de la ley comercial.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23. &lt;ACTOS QUE NO SON MERCANTILES&gt;.</w:t>
      </w:r>
      <w:r w:rsidRPr="005D7701">
        <w:rPr>
          <w:rFonts w:ascii="Verdana" w:eastAsia="Times New Roman" w:hAnsi="Verdana" w:cs="Times New Roman"/>
          <w:color w:val="000000"/>
          <w:sz w:val="20"/>
          <w:szCs w:val="20"/>
        </w:rPr>
        <w:t xml:space="preserve"> No son mercantiles: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 La adquisición de bienes con destino al consumo doméstico o al uso del adquirente, y la enajenación de los mismos o de los sobrantes;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2) La adquisición de bienes para producir obras artísticas y la enajenación de éstas por su autor;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3) Las adquisiciones hechas por funcionarios o empleados para fines de servicio público;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4) Las enajenaciones que hagan directamente los agricultores o ganaderos de los frutos de sus cosechas o ganados, en su estado natural. Tampoco serán mercantiles las actividades de transformación de tales frutos que efectúen los agricultores o ganaderos, siempre y cuando que dicha transformación no constituya por sí misma una empresa, y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5) La prestación de servicios inherentes a las profesiones liberales.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 xml:space="preserve">ARTICULO 24. &lt;ALCANCE DECLARATIVO DE LAS ENUMERACIONES CONTENIDAS EN LOS </w:t>
      </w:r>
      <w:proofErr w:type="gramStart"/>
      <w:r w:rsidRPr="005D7701">
        <w:rPr>
          <w:rFonts w:ascii="Verdana" w:eastAsia="Times New Roman" w:hAnsi="Verdana" w:cs="Times New Roman"/>
          <w:color w:val="000080"/>
          <w:sz w:val="20"/>
          <w:szCs w:val="20"/>
        </w:rPr>
        <w:t>ARTICULO</w:t>
      </w:r>
      <w:proofErr w:type="gramEnd"/>
      <w:r w:rsidRPr="005D7701">
        <w:rPr>
          <w:rFonts w:ascii="Verdana" w:eastAsia="Times New Roman" w:hAnsi="Verdana" w:cs="Times New Roman"/>
          <w:color w:val="000080"/>
          <w:sz w:val="20"/>
          <w:szCs w:val="20"/>
        </w:rPr>
        <w:t xml:space="preserve"> 20 Y 23&gt;.</w:t>
      </w:r>
      <w:r w:rsidRPr="005D7701">
        <w:rPr>
          <w:rFonts w:ascii="Verdana" w:eastAsia="Times New Roman" w:hAnsi="Verdana" w:cs="Times New Roman"/>
          <w:color w:val="000000"/>
          <w:sz w:val="20"/>
          <w:szCs w:val="20"/>
        </w:rPr>
        <w:t xml:space="preserve"> Las enumeraciones contenidas en los artículos </w:t>
      </w:r>
      <w:r w:rsidRPr="005D7701">
        <w:rPr>
          <w:rFonts w:ascii="Verdana" w:eastAsia="Times New Roman" w:hAnsi="Verdana" w:cs="Times New Roman"/>
          <w:color w:val="000000"/>
          <w:sz w:val="20"/>
          <w:szCs w:val="20"/>
          <w:u w:val="single"/>
        </w:rPr>
        <w:t>20</w:t>
      </w:r>
      <w:r w:rsidRPr="005D7701">
        <w:rPr>
          <w:rFonts w:ascii="Verdana" w:eastAsia="Times New Roman" w:hAnsi="Verdana" w:cs="Times New Roman"/>
          <w:color w:val="000000"/>
          <w:sz w:val="20"/>
          <w:szCs w:val="20"/>
        </w:rPr>
        <w:t xml:space="preserve"> y </w:t>
      </w:r>
      <w:r w:rsidRPr="005D7701">
        <w:rPr>
          <w:rFonts w:ascii="Verdana" w:eastAsia="Times New Roman" w:hAnsi="Verdana" w:cs="Times New Roman"/>
          <w:color w:val="000000"/>
          <w:sz w:val="20"/>
          <w:szCs w:val="20"/>
          <w:u w:val="single"/>
        </w:rPr>
        <w:t>23</w:t>
      </w:r>
      <w:r w:rsidRPr="005D7701">
        <w:rPr>
          <w:rFonts w:ascii="Verdana" w:eastAsia="Times New Roman" w:hAnsi="Verdana" w:cs="Times New Roman"/>
          <w:color w:val="000000"/>
          <w:sz w:val="20"/>
          <w:szCs w:val="20"/>
        </w:rPr>
        <w:t xml:space="preserve"> son declarativas y no limitativas.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lastRenderedPageBreak/>
        <w:t>ARTICULO 25. &lt;EMPRESA - CONCEPTO&gt;.</w:t>
      </w:r>
      <w:r w:rsidRPr="005D7701">
        <w:rPr>
          <w:rFonts w:ascii="Verdana" w:eastAsia="Times New Roman" w:hAnsi="Verdana" w:cs="Times New Roman"/>
          <w:color w:val="000000"/>
          <w:sz w:val="20"/>
          <w:szCs w:val="20"/>
        </w:rPr>
        <w:t xml:space="preserve"> Se entenderá por empresa toda actividad económica organizada para la producción, transformación, circulación, administración o custodia de bienes, o para la prestación de servicios. Dicha actividad se realizará a través de uno o más establecimientos de comercio.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bookmarkStart w:id="5" w:name="l1t3"/>
      <w:bookmarkEnd w:id="5"/>
      <w:r w:rsidRPr="005D7701">
        <w:rPr>
          <w:rFonts w:ascii="Verdana" w:eastAsia="Times New Roman" w:hAnsi="Verdana" w:cs="Times New Roman"/>
          <w:b/>
          <w:bCs/>
          <w:sz w:val="20"/>
          <w:szCs w:val="20"/>
        </w:rPr>
        <w:t xml:space="preserve">TITULO III.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b/>
          <w:bCs/>
          <w:sz w:val="20"/>
          <w:szCs w:val="20"/>
        </w:rPr>
        <w:t>DEL REGISTRO MERCANTIL</w:t>
      </w:r>
      <w:r w:rsidRPr="005D7701">
        <w:rPr>
          <w:rFonts w:ascii="Verdana" w:eastAsia="Times New Roman" w:hAnsi="Verdana" w:cs="Times New Roman"/>
          <w:b/>
          <w:bCs/>
          <w:color w:val="000000"/>
          <w:sz w:val="20"/>
          <w:szCs w:val="20"/>
        </w:rPr>
        <w:t xml:space="preserve">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26. &lt;REGISTRO MERCANTIL - OBJETO - CALIDAD&gt;.</w:t>
      </w:r>
      <w:r w:rsidRPr="005D7701">
        <w:rPr>
          <w:rFonts w:ascii="Verdana" w:eastAsia="Times New Roman" w:hAnsi="Verdana" w:cs="Times New Roman"/>
          <w:color w:val="000000"/>
          <w:sz w:val="20"/>
          <w:szCs w:val="20"/>
        </w:rPr>
        <w:t xml:space="preserve"> El registro mercantil tendrá por objeto llevar la matrícula de los comerciantes y de los establecimientos de comercio, así como la inscripción de todos los actos, libros y documentos respecto de los cuales la ley exigiere esa formalidad.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El registro mercantil será público. Cualquier persona podrá examinar los libros y archivos en que fuere llevado, tomar anotaciones de sus asientos o actos y obtener copias de los mismos.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27. &lt;COMPETENCIA DE LAS CAMARAS DE COMERCIO PARA LLEVAR EL REGISTRO MERCANTIL - COMPETENCIAS DE LA SUPERINTENDENCIA DE INDUSTRIA Y COMERCIO&gt;.</w:t>
      </w:r>
      <w:r w:rsidRPr="005D7701">
        <w:rPr>
          <w:rFonts w:ascii="Verdana" w:eastAsia="Times New Roman" w:hAnsi="Verdana" w:cs="Times New Roman"/>
          <w:color w:val="000000"/>
          <w:sz w:val="20"/>
          <w:szCs w:val="20"/>
        </w:rPr>
        <w:t xml:space="preserve"> El registro mercantil se llevará por las cámaras de comercio, pero la Superintendencia de Industria y Comercio determinará los libros necesarios para cumplir esa finalidad, la forma de hacer las inscripciones y dará las instrucciones que tiendan al perfeccionamiento de la institución.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28. &lt;PERSONAS, ACTOS Y DOCUMENTOS QUE DEBEN INSCRIBIRSE EN EL REGISTRO MERCANTIL&gt;.</w:t>
      </w:r>
      <w:r w:rsidRPr="005D7701">
        <w:rPr>
          <w:rFonts w:ascii="Verdana" w:eastAsia="Times New Roman" w:hAnsi="Verdana" w:cs="Times New Roman"/>
          <w:color w:val="000000"/>
          <w:sz w:val="20"/>
          <w:szCs w:val="20"/>
        </w:rPr>
        <w:t xml:space="preserve"> Deberán inscribirse en el registro mercantil: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 Las personas que ejerzan profesionalmente el comercio y sus auxiliares, tales como los comisionistas, corredores, agentes, representantes de firmas nacionales o extranjeras, quienes lo harán dentro del mes siguiente a la fecha en que inicien actividades;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2) Las capitulaciones matrimoniales y las liquidaciones de sociedades conyugales, cuando el marido y la mujer o alguno de ellos sea comerciante;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3) La interdicción judicial pronunciada contra comerciantes; las providencias en que se imponga a estos la prohibición de ejercer el comercio; los concordatos preventivos y los celebrados dentro del proceso de </w:t>
      </w:r>
      <w:r w:rsidRPr="005D7701">
        <w:rPr>
          <w:rFonts w:ascii="Verdana" w:eastAsia="Times New Roman" w:hAnsi="Verdana" w:cs="Times New Roman"/>
          <w:i/>
          <w:iCs/>
          <w:color w:val="000000"/>
          <w:sz w:val="20"/>
          <w:szCs w:val="20"/>
        </w:rPr>
        <w:t>quiebra</w:t>
      </w:r>
      <w:r w:rsidRPr="005D7701">
        <w:rPr>
          <w:rFonts w:ascii="Verdana" w:eastAsia="Times New Roman" w:hAnsi="Verdana" w:cs="Times New Roman"/>
          <w:color w:val="000000"/>
          <w:sz w:val="20"/>
          <w:szCs w:val="20"/>
        </w:rPr>
        <w:t xml:space="preserve">; la declaración de </w:t>
      </w:r>
      <w:r w:rsidRPr="005D7701">
        <w:rPr>
          <w:rFonts w:ascii="Verdana" w:eastAsia="Times New Roman" w:hAnsi="Verdana" w:cs="Times New Roman"/>
          <w:i/>
          <w:iCs/>
          <w:color w:val="000000"/>
          <w:sz w:val="20"/>
          <w:szCs w:val="20"/>
        </w:rPr>
        <w:t>quiebra</w:t>
      </w:r>
      <w:r w:rsidRPr="005D7701">
        <w:rPr>
          <w:rFonts w:ascii="Verdana" w:eastAsia="Times New Roman" w:hAnsi="Verdana" w:cs="Times New Roman"/>
          <w:color w:val="000000"/>
          <w:sz w:val="20"/>
          <w:szCs w:val="20"/>
        </w:rPr>
        <w:t xml:space="preserve"> y el nombramiento de síndico de ésta y su remoción; la posesión de cargos públicos que inhabiliten para el ejercicio del comercio, y en general, las incapacidades o inhabilidades previstas en la ley para ser comerciante;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Times New Roman" w:eastAsia="Times New Roman" w:hAnsi="Times New Roman" w:cs="Times New Roman"/>
          <w:sz w:val="24"/>
          <w:szCs w:val="24"/>
        </w:rPr>
        <w:t> </w:t>
      </w:r>
    </w:p>
    <w:p w:rsidR="005D7701" w:rsidRPr="005D7701" w:rsidRDefault="005D7701" w:rsidP="005D7701">
      <w:pPr>
        <w:shd w:val="clear" w:color="auto" w:fill="FFFFFF"/>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ACTUALIZACIÓN:</w:t>
      </w:r>
    </w:p>
    <w:p w:rsidR="005D7701" w:rsidRPr="005D7701" w:rsidRDefault="005D7701" w:rsidP="005D7701">
      <w:pPr>
        <w:shd w:val="clear" w:color="auto" w:fill="FFFFFF"/>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shd w:val="clear" w:color="auto" w:fill="FFFFFF"/>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 El Título II del Libro Sexto del Código de Comercio, que trata del concepto de quiebra, fue derogado expresa e íntegramente por el artículo </w:t>
      </w:r>
      <w:r w:rsidRPr="005D7701">
        <w:rPr>
          <w:rFonts w:ascii="Verdana" w:eastAsia="Times New Roman" w:hAnsi="Verdana" w:cs="Times New Roman"/>
          <w:color w:val="000000"/>
          <w:sz w:val="20"/>
          <w:szCs w:val="20"/>
          <w:u w:val="single"/>
        </w:rPr>
        <w:t>242</w:t>
      </w:r>
      <w:r w:rsidRPr="005D7701">
        <w:rPr>
          <w:rFonts w:ascii="Verdana" w:eastAsia="Times New Roman" w:hAnsi="Verdana" w:cs="Times New Roman"/>
          <w:color w:val="000000"/>
          <w:sz w:val="20"/>
          <w:szCs w:val="20"/>
        </w:rPr>
        <w:t xml:space="preserve"> de la Ley 222 de 1995, publicada en el Diario Oficial No. 42.156 del 20 de diciembre de 1995. </w:t>
      </w:r>
    </w:p>
    <w:p w:rsidR="005D7701" w:rsidRPr="005D7701" w:rsidRDefault="005D7701" w:rsidP="005D7701">
      <w:pPr>
        <w:shd w:val="clear" w:color="auto" w:fill="FFFFFF"/>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shd w:val="clear" w:color="auto" w:fill="FFFFFF"/>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El Capítulo III del Título II, Régimen de Procesos Concursales, de la Ley 222 de 1995, introduce el "trámite de liquidación obligatoria", artículos </w:t>
      </w:r>
      <w:r w:rsidRPr="005D7701">
        <w:rPr>
          <w:rFonts w:ascii="Verdana" w:eastAsia="Times New Roman" w:hAnsi="Verdana" w:cs="Times New Roman"/>
          <w:color w:val="000000"/>
          <w:sz w:val="20"/>
          <w:szCs w:val="20"/>
          <w:u w:val="single"/>
        </w:rPr>
        <w:t>149</w:t>
      </w:r>
      <w:r w:rsidRPr="005D7701">
        <w:rPr>
          <w:rFonts w:ascii="Verdana" w:eastAsia="Times New Roman" w:hAnsi="Verdana" w:cs="Times New Roman"/>
          <w:color w:val="000000"/>
          <w:sz w:val="20"/>
          <w:szCs w:val="20"/>
        </w:rPr>
        <w:t xml:space="preserve"> a </w:t>
      </w:r>
      <w:r w:rsidRPr="005D7701">
        <w:rPr>
          <w:rFonts w:ascii="Verdana" w:eastAsia="Times New Roman" w:hAnsi="Verdana" w:cs="Times New Roman"/>
          <w:color w:val="000000"/>
          <w:sz w:val="20"/>
          <w:szCs w:val="20"/>
          <w:u w:val="single"/>
        </w:rPr>
        <w:t>208</w:t>
      </w:r>
      <w:r w:rsidRPr="005D7701">
        <w:rPr>
          <w:rFonts w:ascii="Verdana" w:eastAsia="Times New Roman" w:hAnsi="Verdana" w:cs="Times New Roman"/>
          <w:color w:val="000000"/>
          <w:sz w:val="20"/>
          <w:szCs w:val="20"/>
        </w:rPr>
        <w:t>.</w:t>
      </w:r>
    </w:p>
    <w:p w:rsidR="005D7701" w:rsidRPr="005D7701" w:rsidRDefault="005D7701" w:rsidP="005D7701">
      <w:pPr>
        <w:shd w:val="clear" w:color="auto" w:fill="FFFFFF"/>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4) Las autorizaciones que, conforme a la ley, se otorguen a los menores para ejercer el comercio, y la revocación de las mismas;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5) Todo acto en virtud del cual se confiera, modifique o revoque la administración parcial o general de bienes o negocios del comerciante: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6) La apertura de establecimientos de comercio y de sucursales, y los actos que modifiquen o afecten la propiedad de los mismos o su administración;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7) Los libros de contabilidad, los de registro de accionistas, los de actas de asambleas y juntas de socios, así como los de juntas directivas de sociedades mercantiles;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8) Los embargos y demandas civiles relacionados con derechos mutación esté sujeta a registro mercantil;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9) La constitución, adiciones o reformas estatutarias y la liquidación de sociedades comerciales, así como la designación de representantes legales y liquidadores, y su remoción. Las compañías vigiladas </w:t>
      </w:r>
      <w:r w:rsidRPr="005D7701">
        <w:rPr>
          <w:rFonts w:ascii="Verdana" w:eastAsia="Times New Roman" w:hAnsi="Verdana" w:cs="Times New Roman"/>
          <w:color w:val="000000"/>
          <w:sz w:val="20"/>
          <w:szCs w:val="20"/>
        </w:rPr>
        <w:lastRenderedPageBreak/>
        <w:t xml:space="preserve">por la Superintendencia de Sociedades deberán cumplir, además de la formalidad del registro, los requisitos previstos en las disposiciones legales que regulan dicha vigilancia, y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10) Los demás actos y documentos cuyo registro mercantil ordene la ley.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29. &lt;REGLAS PARA LLEVAR EL REGISTRO MERCANTIL&gt;.</w:t>
      </w:r>
      <w:r w:rsidRPr="005D7701">
        <w:rPr>
          <w:rFonts w:ascii="Verdana" w:eastAsia="Times New Roman" w:hAnsi="Verdana" w:cs="Times New Roman"/>
          <w:color w:val="000000"/>
          <w:sz w:val="20"/>
          <w:szCs w:val="20"/>
        </w:rPr>
        <w:t xml:space="preserve"> El registro mercantil se llevará con sujeción a las siguientes reglas, sin perjuicio de las especiales que establezcan la ley o decretos reglamentarios: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 Los actos, contratos y documentos serán inscritos en la cámara de comercio con jurisdicción en el lugar donde fueren celebrados u otorgados; si hubieren de realizarse fuera de dicha jurisdicción, se inscribirán también en la cámara correspondiente al lugar de su ejecución o cumplimiento;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2) La matrícula de los comerciantes y las inscripciones no previstas en el ordinal anterior, se harán en la cámara de comercio con jurisdicción en el domicilio de la persona interesada o afectada con ellos;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3) La inscripción se hará en libros separados, según la materia, en forma de extracto que dé razón de lo sustancial del acto, documento o hecho que se inscriba, salvo que la ley o los interesados exijan la inserción del texto completo, y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4) La inscripción podrá solicitarse en cualquier tiempo, si la ley no fija un término especial para ello; pero los actos y documentos sujetos a registro no producirán efectos respecto de terceros sino a partir de la fecha de su inscripción.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30. &lt;PRUEBA DE INSCRIPCION EN EL REGISTRO MERCANTIL&gt;.</w:t>
      </w:r>
      <w:r w:rsidRPr="005D7701">
        <w:rPr>
          <w:rFonts w:ascii="Verdana" w:eastAsia="Times New Roman" w:hAnsi="Verdana" w:cs="Times New Roman"/>
          <w:color w:val="000000"/>
          <w:sz w:val="20"/>
          <w:szCs w:val="20"/>
        </w:rPr>
        <w:t xml:space="preserve"> Toda inscripción se probará con certificado expedido por la respectiva cámara de comercio o mediante inspección judicial practicada en el registro mercantil.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31. &lt;PLAZO PARA SOLICITAR LA MATRICULA MERCANTIL&gt;.</w:t>
      </w:r>
      <w:r w:rsidRPr="005D7701">
        <w:rPr>
          <w:rFonts w:ascii="Verdana" w:eastAsia="Times New Roman" w:hAnsi="Verdana" w:cs="Times New Roman"/>
          <w:color w:val="000000"/>
          <w:sz w:val="20"/>
          <w:szCs w:val="20"/>
        </w:rPr>
        <w:t xml:space="preserve"> La solicitud de matrícula será presentada dentro del mes siguiente a la fecha en que la persona natural empezó a ejercer el comercio o en que la sucursal o el establecimiento de comercio </w:t>
      </w:r>
      <w:proofErr w:type="gramStart"/>
      <w:r w:rsidRPr="005D7701">
        <w:rPr>
          <w:rFonts w:ascii="Verdana" w:eastAsia="Times New Roman" w:hAnsi="Verdana" w:cs="Times New Roman"/>
          <w:color w:val="000000"/>
          <w:sz w:val="20"/>
          <w:szCs w:val="20"/>
        </w:rPr>
        <w:t>fue</w:t>
      </w:r>
      <w:proofErr w:type="gramEnd"/>
      <w:r w:rsidRPr="005D7701">
        <w:rPr>
          <w:rFonts w:ascii="Verdana" w:eastAsia="Times New Roman" w:hAnsi="Verdana" w:cs="Times New Roman"/>
          <w:color w:val="000000"/>
          <w:sz w:val="20"/>
          <w:szCs w:val="20"/>
        </w:rPr>
        <w:t xml:space="preserve"> abierto.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Tratándose de sociedades, la petición de matrícula se formulará por el representante legal dentro del mes siguiente a la fecha de la escritura pública de constitución </w:t>
      </w:r>
      <w:r w:rsidRPr="005D7701">
        <w:rPr>
          <w:rFonts w:ascii="Verdana" w:eastAsia="Times New Roman" w:hAnsi="Verdana" w:cs="Times New Roman"/>
          <w:i/>
          <w:iCs/>
          <w:color w:val="000000"/>
          <w:sz w:val="20"/>
          <w:szCs w:val="20"/>
        </w:rPr>
        <w:t>o a la del permiso de funcionamiento</w:t>
      </w:r>
      <w:r w:rsidRPr="005D7701">
        <w:rPr>
          <w:rFonts w:ascii="Verdana" w:eastAsia="Times New Roman" w:hAnsi="Verdana" w:cs="Times New Roman"/>
          <w:color w:val="000000"/>
          <w:sz w:val="20"/>
          <w:szCs w:val="20"/>
        </w:rPr>
        <w:t xml:space="preserve">, según el caso, y acompañará tales documentos.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El mismo plazo señalado en el inciso primero de este artículo se aplicará a las copropiedades o sociedades de hecho o </w:t>
      </w:r>
      <w:r w:rsidRPr="005D7701">
        <w:rPr>
          <w:rFonts w:ascii="Verdana" w:eastAsia="Times New Roman" w:hAnsi="Verdana" w:cs="Times New Roman"/>
          <w:i/>
          <w:iCs/>
          <w:color w:val="000000"/>
          <w:sz w:val="20"/>
          <w:szCs w:val="20"/>
        </w:rPr>
        <w:t>irregulares</w:t>
      </w:r>
      <w:r w:rsidRPr="005D7701">
        <w:rPr>
          <w:rFonts w:ascii="Verdana" w:eastAsia="Times New Roman" w:hAnsi="Verdana" w:cs="Times New Roman"/>
          <w:color w:val="000000"/>
          <w:sz w:val="20"/>
          <w:szCs w:val="20"/>
        </w:rPr>
        <w:t xml:space="preserve">, debiendo en este caso inscribirse todos los comuneros o socios.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32. &lt;CONTENIDO DE LA SOLICITUD DE MATRICULA MERCANTIL&gt;.</w:t>
      </w:r>
      <w:r w:rsidRPr="005D7701">
        <w:rPr>
          <w:rFonts w:ascii="Verdana" w:eastAsia="Times New Roman" w:hAnsi="Verdana" w:cs="Times New Roman"/>
          <w:color w:val="000000"/>
          <w:sz w:val="20"/>
          <w:szCs w:val="20"/>
        </w:rPr>
        <w:t xml:space="preserve"> La petición de matrícula indicará: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 El nombre del comerciante, documento de identidad, nacionalidad, actividad o negocios a que se dedique, domicilio y dirección, lugar o lugares donde desarrolle sus negocios de manera permanente, su patrimonio líquido, detalle de los bienes raíces que posea, monto de las inversiones en la actividad mercantil, nombre de la persona autorizada para administrar los negocios y sus facultades, entidades de crédito con las cuales hubiere celebrado operaciones y referencias de dos comerciantes inscritos, y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2) Tratándose de un establecimiento de comercio, su denominación dirección y actividad principal a que se dedique; nombre y dirección del propietario y del factor, si lo hubiere, y si el local que ocupa es propio o ajeno. Se presumirá como propietario del establecimiento quien así aparezca en el registro.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33. &lt;RENOVACION DE LA MATRICULA MERCANTIL - TERMINO PARA SOLICITARLA&gt;.</w:t>
      </w:r>
      <w:r w:rsidRPr="005D7701">
        <w:rPr>
          <w:rFonts w:ascii="Verdana" w:eastAsia="Times New Roman" w:hAnsi="Verdana" w:cs="Times New Roman"/>
          <w:color w:val="000000"/>
          <w:sz w:val="20"/>
          <w:szCs w:val="20"/>
        </w:rPr>
        <w:t xml:space="preserve"> La matrícula se renovará anualmente, dentro de los tres primeros meses de cada año. El inscrito informará a la correspondiente cámara de comercio la pérdida de su calidad de comerciante, lo mismo que cualquier cambio de domicilio y demás mutaciones referentes a su actividad comercial, a fin de que se tome nota de ello en el registro correspondiente. Lo mismo se hará respecto de sucursales, establecimientos de comercio y demás actos y documentos sujetos a registro.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34. &lt;TRAMITE DE REGISTRO DE LAS ESCRITURAS DE CONSTITUCION DE SOCIEDADES&gt;.</w:t>
      </w:r>
      <w:r w:rsidRPr="005D7701">
        <w:rPr>
          <w:rFonts w:ascii="Verdana" w:eastAsia="Times New Roman" w:hAnsi="Verdana" w:cs="Times New Roman"/>
          <w:color w:val="000000"/>
          <w:sz w:val="20"/>
          <w:szCs w:val="20"/>
        </w:rPr>
        <w:t xml:space="preserve"> El registro de las escrituras de constitución de sociedades mercantiles, de sus </w:t>
      </w:r>
      <w:proofErr w:type="spellStart"/>
      <w:r w:rsidRPr="005D7701">
        <w:rPr>
          <w:rFonts w:ascii="Verdana" w:eastAsia="Times New Roman" w:hAnsi="Verdana" w:cs="Times New Roman"/>
          <w:color w:val="000000"/>
          <w:sz w:val="20"/>
          <w:szCs w:val="20"/>
        </w:rPr>
        <w:t>adiciones</w:t>
      </w:r>
      <w:proofErr w:type="spellEnd"/>
      <w:r w:rsidRPr="005D7701">
        <w:rPr>
          <w:rFonts w:ascii="Verdana" w:eastAsia="Times New Roman" w:hAnsi="Verdana" w:cs="Times New Roman"/>
          <w:color w:val="000000"/>
          <w:sz w:val="20"/>
          <w:szCs w:val="20"/>
        </w:rPr>
        <w:t xml:space="preserve"> y reformas se hará de la siguiente manera: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 Copia auténtica de la respectiva escritura se archivará en la cámara de comercio del domicilio principal;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lastRenderedPageBreak/>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2) En un libro especial se levantará acta en que constará la entrega de la copia a que se refiere el ordinal anterior, con especificación del nombre, clase, domicilio de la sociedad, número de la escritura, la fecha y notaría de su otorgamiento, y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3) El mismo procedimiento se adoptará para el registro de las actas en que conste la designación de los representantes legales, liquidadores y sus suplentes.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35. &lt;ABSTENCION DE MATRICULAR SOCIEDADES CON NOMBRES YA INSCRITOS&gt;.</w:t>
      </w:r>
      <w:r w:rsidRPr="005D7701">
        <w:rPr>
          <w:rFonts w:ascii="Verdana" w:eastAsia="Times New Roman" w:hAnsi="Verdana" w:cs="Times New Roman"/>
          <w:color w:val="000000"/>
          <w:sz w:val="20"/>
          <w:szCs w:val="20"/>
        </w:rPr>
        <w:t xml:space="preserve"> Las cámaras de comercio se abstendrán de matricular a un comerciante o establecimiento de comercio con el mismo nombre de otro ya inscrito, mientras éste no sea cancelado por orden de autoridad competente o a solicitud de quién haya obtenido la matrícula.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En los casos de homonimia de personas naturales podrá hacerse la inscripción siempre que con el nombre utilice algún distintivo para evitar la confusión.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36. &lt;DOCUMENTOS QUE PUEDEN EXIGIR LAS CAMARAS AL SOLICITARSE LA MATRICULA MERCANTIL&gt;.</w:t>
      </w:r>
      <w:r w:rsidRPr="005D7701">
        <w:rPr>
          <w:rFonts w:ascii="Verdana" w:eastAsia="Times New Roman" w:hAnsi="Verdana" w:cs="Times New Roman"/>
          <w:color w:val="000000"/>
          <w:sz w:val="20"/>
          <w:szCs w:val="20"/>
        </w:rPr>
        <w:t xml:space="preserve"> Las cámaras podrán exigir al comerciante que solicite su matrícula que acredite sumariamente los datos indicados en la solicitud con partidas de estado civil, certificados de bancos, balances autorizados por contadores públicos, certificados de otras cámaras de comercio o con cualquier otro medio fehaciente.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37. &lt;SANCIONES POR EJERCICIO DEL COMERCIO SIN REGISTRO MERCANTIL&gt;.</w:t>
      </w:r>
      <w:r w:rsidRPr="005D7701">
        <w:rPr>
          <w:rFonts w:ascii="Verdana" w:eastAsia="Times New Roman" w:hAnsi="Verdana" w:cs="Times New Roman"/>
          <w:color w:val="000000"/>
          <w:sz w:val="20"/>
          <w:szCs w:val="20"/>
        </w:rPr>
        <w:t xml:space="preserve"> La persona que ejerza profesionalmente el comercio sin estar inscrita en el registro mercantil incurrirá en multa hasta de </w:t>
      </w:r>
      <w:r w:rsidRPr="005D7701">
        <w:rPr>
          <w:rFonts w:ascii="Verdana" w:eastAsia="Times New Roman" w:hAnsi="Verdana" w:cs="Times New Roman"/>
          <w:i/>
          <w:iCs/>
          <w:color w:val="000000"/>
          <w:sz w:val="20"/>
          <w:szCs w:val="20"/>
        </w:rPr>
        <w:t>diez mil pesos</w:t>
      </w:r>
      <w:r w:rsidRPr="005D7701">
        <w:rPr>
          <w:rFonts w:ascii="Verdana" w:eastAsia="Times New Roman" w:hAnsi="Verdana" w:cs="Times New Roman"/>
          <w:color w:val="000000"/>
          <w:sz w:val="20"/>
          <w:szCs w:val="20"/>
        </w:rPr>
        <w:t xml:space="preserve">, que impondrá la Superintendencia de Industria y Comercio, sin perjuicio de las demás sanciones legales. La misma sanción se aplicará cuando se omita la inscripción o matrícula de un establecimiento de comercio.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38. &lt;SANCIONES POR FALSEDAD EN LA SOLICITUD DEL REGISTRO MERCANTIL&gt;.</w:t>
      </w:r>
      <w:r w:rsidRPr="005D7701">
        <w:rPr>
          <w:rFonts w:ascii="Verdana" w:eastAsia="Times New Roman" w:hAnsi="Verdana" w:cs="Times New Roman"/>
          <w:color w:val="000000"/>
          <w:sz w:val="20"/>
          <w:szCs w:val="20"/>
        </w:rPr>
        <w:t xml:space="preserve"> La falsedad en los datos que se suministren al registro mercantil será sancionada conforme al Código Penal. La respectiva cámara de comercio estará obligada a formular denuncia ante el juez competente.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39. &lt;PROCEDIMIENTO PARA EL REGISTRO DE LIBROS DE COMERCIO&gt;.</w:t>
      </w:r>
      <w:r w:rsidRPr="005D7701">
        <w:rPr>
          <w:rFonts w:ascii="Verdana" w:eastAsia="Times New Roman" w:hAnsi="Verdana" w:cs="Times New Roman"/>
          <w:color w:val="000000"/>
          <w:sz w:val="20"/>
          <w:szCs w:val="20"/>
        </w:rPr>
        <w:t xml:space="preserve"> El registro de los libros de comercio se hará en la siguiente forma: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 En el libro se firmará por el secretario de la cámara de comercio una constancia de haber sido registrado, con indicación de fecha y folio del correspondiente registro, de la persona a quien pertenezca, del uso a que se destina y del número de sus hojas útiles, las que serán rubricadas por dicho funcionario, y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2) En un libro destinado a tal fin se hará constar, bajo la firma del secretario, el hecho del registro y de los datos mencionados en el ordinal anterior.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40. &lt;REGISTRO DE DOCUMENTOS NO AUTENTICOS NI RECONOCIDOS&gt;.</w:t>
      </w:r>
      <w:r w:rsidRPr="005D7701">
        <w:rPr>
          <w:rFonts w:ascii="Verdana" w:eastAsia="Times New Roman" w:hAnsi="Verdana" w:cs="Times New Roman"/>
          <w:color w:val="000000"/>
          <w:sz w:val="20"/>
          <w:szCs w:val="20"/>
        </w:rPr>
        <w:t xml:space="preserve">  Todo documento sujeto a registro, no auténtico por su misma naturaleza ni reconocido por las partes, deberá ser presentado personalmente por sus otorgantes al secretario de la respectiva cámara.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41. &lt;REQUISITOS PARA EL REGISTRO DE PROVIDENCIAS JUDICIALES Y ADMINISTRATIVAS&gt;.</w:t>
      </w:r>
      <w:r w:rsidRPr="005D7701">
        <w:rPr>
          <w:rFonts w:ascii="Verdana" w:eastAsia="Times New Roman" w:hAnsi="Verdana" w:cs="Times New Roman"/>
          <w:color w:val="000000"/>
          <w:sz w:val="20"/>
          <w:szCs w:val="20"/>
        </w:rPr>
        <w:t xml:space="preserve"> Las providencias judiciales y administrativas que deban registrarse, se presentarán en copia autenticada para ser archivadas en el expediente respectivo. De la entrega de dichas copias se levantará acta en un libro especial, en la que constará el cargo del funcionario que dictó la providencia, el objeto, clase y fecha de la misma.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42. &lt;INSCRIPCION DE DOCUMENTOS DESTINADOS A SER DEVUELTOS AL INTERESADO&gt;.</w:t>
      </w:r>
      <w:r w:rsidRPr="005D7701">
        <w:rPr>
          <w:rFonts w:ascii="Verdana" w:eastAsia="Times New Roman" w:hAnsi="Verdana" w:cs="Times New Roman"/>
          <w:color w:val="000000"/>
          <w:sz w:val="20"/>
          <w:szCs w:val="20"/>
        </w:rPr>
        <w:t xml:space="preserve"> Los documentos sujetos a registro y destinados a ser devueltos al interesado, se inscribirán mediante copia de su texto en los libros respectivos o de fotocopias o de cualquier otro método que asegure de manera legible su conservación y reproducción.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43. &lt;APERTURA DE EXPEDIENTES INDIVIDUALES Y CONSERVACION DE ARCHIVOS DEL REGISTRO MERCANTIL&gt;.</w:t>
      </w:r>
      <w:r w:rsidRPr="005D7701">
        <w:rPr>
          <w:rFonts w:ascii="Verdana" w:eastAsia="Times New Roman" w:hAnsi="Verdana" w:cs="Times New Roman"/>
          <w:color w:val="000000"/>
          <w:sz w:val="20"/>
          <w:szCs w:val="20"/>
        </w:rPr>
        <w:t xml:space="preserve"> A cada comerciante, sucursal o establecimiento de comercio matriculado, se le abrirá un expediente en el cual se archivarán, por orden cronológico de presentación, las copias de los documentos que se registren.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lastRenderedPageBreak/>
        <w:t xml:space="preserve">Los archivos del registro mercantil podrán conservarse por cualquier medio técnico adecuado que garantice su reproducción exacta, siempre que el presidente y el secretario de la respectiva cámara certifiquen sobre la exactitud de dicha reproducción.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44. &lt;PROCEDIMIENTO EN CASO DE PERDIDA O DESTRUCCION DE DOCUMENTOS REGISTRADOS - VALOR PROBATORIO&gt;.</w:t>
      </w:r>
      <w:r w:rsidRPr="005D7701">
        <w:rPr>
          <w:rFonts w:ascii="Verdana" w:eastAsia="Times New Roman" w:hAnsi="Verdana" w:cs="Times New Roman"/>
          <w:color w:val="000000"/>
          <w:sz w:val="20"/>
          <w:szCs w:val="20"/>
        </w:rPr>
        <w:t xml:space="preserve"> En caso de pérdida o de destrucción de un documento registrado podrá suplirse con un certificado de la cámara de comercio en donde hubiere sido inscrito, en el que se insertará el texto que se conserve. El documento así suplido tendrá el mismo valor probatorio del original en cuanto a las estipulaciones o hechos que consten en el certificado.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Lo dispuesto en este artículo no se aplicará a los libros registrados.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45. &lt;EMOLUMENTOS POR INSCRIPCION O CERTIFICACION&gt;.</w:t>
      </w:r>
      <w:r w:rsidRPr="005D7701">
        <w:rPr>
          <w:rFonts w:ascii="Verdana" w:eastAsia="Times New Roman" w:hAnsi="Verdana" w:cs="Times New Roman"/>
          <w:color w:val="000000"/>
          <w:sz w:val="20"/>
          <w:szCs w:val="20"/>
        </w:rPr>
        <w:t xml:space="preserve"> Cada inscripción o certificación causará los emolumentos que fije la ley.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46. &lt;REGIMEN DE TRANSICION - VALOR Y EFECTOS DEL REGISTRO&gt;.</w:t>
      </w:r>
      <w:r w:rsidRPr="005D7701">
        <w:rPr>
          <w:rFonts w:ascii="Verdana" w:eastAsia="Times New Roman" w:hAnsi="Verdana" w:cs="Times New Roman"/>
          <w:color w:val="000000"/>
          <w:sz w:val="20"/>
          <w:szCs w:val="20"/>
        </w:rPr>
        <w:t xml:space="preserve"> Los actos y documentos registrados conforme a la legislación vigente al entrar a regir este Código, conservarán el valor que tengan de acuerdo con la ley; pero en cuanto a los efectos que ésta atribuya al registro o a la omisión del mismo, se aplicarán las disposiciones de este Código.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47. &lt;APLICACION EXCLUSIVA DEL PRESENTE CAPITULO AL REGISTRO MERCANTIL&gt;.</w:t>
      </w:r>
      <w:r w:rsidRPr="005D7701">
        <w:rPr>
          <w:rFonts w:ascii="Verdana" w:eastAsia="Times New Roman" w:hAnsi="Verdana" w:cs="Times New Roman"/>
          <w:color w:val="000000"/>
          <w:sz w:val="20"/>
          <w:szCs w:val="20"/>
        </w:rPr>
        <w:t xml:space="preserve"> Lo dispuesto en el presente Capítulo se aplicará exclusivamente al registro mercantil, sin perjuicio de las inscripciones exigidas en leyes especiales.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bookmarkStart w:id="6" w:name="l1t4"/>
      <w:bookmarkEnd w:id="6"/>
      <w:r w:rsidRPr="005D7701">
        <w:rPr>
          <w:rFonts w:ascii="Verdana" w:eastAsia="Times New Roman" w:hAnsi="Verdana" w:cs="Times New Roman"/>
          <w:b/>
          <w:bCs/>
          <w:sz w:val="20"/>
          <w:szCs w:val="20"/>
        </w:rPr>
        <w:t xml:space="preserve">TITULO IV.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b/>
          <w:bCs/>
          <w:sz w:val="20"/>
          <w:szCs w:val="20"/>
        </w:rPr>
        <w:t>DE LOS LIBROS DE COMERCIO</w:t>
      </w:r>
      <w:r w:rsidRPr="005D7701">
        <w:rPr>
          <w:rFonts w:ascii="Verdana" w:eastAsia="Times New Roman" w:hAnsi="Verdana" w:cs="Times New Roman"/>
          <w:b/>
          <w:bCs/>
          <w:color w:val="000000"/>
          <w:sz w:val="20"/>
          <w:szCs w:val="20"/>
        </w:rPr>
        <w:t xml:space="preserve">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b/>
          <w:bCs/>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b/>
          <w:bCs/>
          <w:sz w:val="20"/>
          <w:szCs w:val="20"/>
        </w:rPr>
        <w:t xml:space="preserve">CAPITULO I.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b/>
          <w:bCs/>
          <w:sz w:val="20"/>
          <w:szCs w:val="20"/>
        </w:rPr>
        <w:t>LIBROS Y PAPELES DEL COMERCIANTE</w:t>
      </w:r>
      <w:r w:rsidRPr="005D7701">
        <w:rPr>
          <w:rFonts w:ascii="Verdana" w:eastAsia="Times New Roman" w:hAnsi="Verdana" w:cs="Times New Roman"/>
          <w:b/>
          <w:bCs/>
          <w:color w:val="000000"/>
          <w:sz w:val="20"/>
          <w:szCs w:val="20"/>
        </w:rPr>
        <w:t xml:space="preserve">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48. &lt;CONFORMIDAD DE LIBROS Y PAPELES DEL COMERCIANTE A LAS NORMAS COMERCIALES - MEDIOS PARA EL ASIENTO DE OPERACIONES&gt;.</w:t>
      </w:r>
      <w:r w:rsidRPr="005D7701">
        <w:rPr>
          <w:rFonts w:ascii="Verdana" w:eastAsia="Times New Roman" w:hAnsi="Verdana" w:cs="Times New Roman"/>
          <w:color w:val="000000"/>
          <w:sz w:val="20"/>
          <w:szCs w:val="20"/>
        </w:rPr>
        <w:t xml:space="preserve"> Todo comerciante conformará su contabilidad, libros, registros contables, inventarios y estados financieros en general, a las disposiciones de este Código y demás normas sobre la materia. Dichas normas podrán autorizar el uso de sistemas que, como la microfilmación, faciliten la guarda de su archivo y correspondencia. Asimismo será permitida la utilización de otros procedimientos de reconocido valor técnico-contable, con el fin de asentar sus operaciones, siempre que facilite el conocimiento y prueba de la historia clara, completa y fidedigna de los asientos individuales y el estado general de los negocios.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49. &lt;LIBROS DE COMERCIO - CONCEPTO&gt;.</w:t>
      </w:r>
      <w:r w:rsidRPr="005D7701">
        <w:rPr>
          <w:rFonts w:ascii="Verdana" w:eastAsia="Times New Roman" w:hAnsi="Verdana" w:cs="Times New Roman"/>
          <w:color w:val="000000"/>
          <w:sz w:val="20"/>
          <w:szCs w:val="20"/>
        </w:rPr>
        <w:t xml:space="preserve"> Para los efectos legales, cuando se haga referencia a los libros de comercio, se entenderán por tales los que determine la ley como obligatorios y los auxiliares necesarios para el completo entendimiento de aquéllos.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50. &lt;CONTABILIDAD - REQUISITOS&gt;.</w:t>
      </w:r>
      <w:r w:rsidRPr="005D7701">
        <w:rPr>
          <w:rFonts w:ascii="Verdana" w:eastAsia="Times New Roman" w:hAnsi="Verdana" w:cs="Times New Roman"/>
          <w:color w:val="000000"/>
          <w:sz w:val="20"/>
          <w:szCs w:val="20"/>
        </w:rPr>
        <w:t xml:space="preserve"> La contabilidad solamente podrá llevarse en idioma castellano, por el sistema de partida doble, en libros registrados, de manera que suministre una historia clara, completa y fidedigna de los negocios del comerciante, con sujeción a las reglamentaciones que expida el gobierno.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51. &lt;COMPROBANTES Y CORRESPONDENCIA - PARTE DE LA CONTABILIDAD&gt;.</w:t>
      </w:r>
      <w:r w:rsidRPr="005D7701">
        <w:rPr>
          <w:rFonts w:ascii="Verdana" w:eastAsia="Times New Roman" w:hAnsi="Verdana" w:cs="Times New Roman"/>
          <w:color w:val="000000"/>
          <w:sz w:val="20"/>
          <w:szCs w:val="20"/>
        </w:rPr>
        <w:t xml:space="preserve"> Harán parte integrante de la contabilidad todos los comprobantes que sirvan de respaldo a las partidas asentadas en los libros, así como la correspondencia directamente relacionada con los negocios.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52. &lt;OBLIGATORIEDAD DE ELABORAR PERIODICAMENTE UN INVENTARIO Y UN BALANCE GENERAL&gt;.</w:t>
      </w:r>
      <w:r w:rsidRPr="005D7701">
        <w:rPr>
          <w:rFonts w:ascii="Verdana" w:eastAsia="Times New Roman" w:hAnsi="Verdana" w:cs="Times New Roman"/>
          <w:color w:val="000000"/>
          <w:sz w:val="20"/>
          <w:szCs w:val="20"/>
        </w:rPr>
        <w:t xml:space="preserve"> Al iniciar sus actividades comerciales y, por lo menos una vez al año, todo comerciante elaborará un inventario y un balance general que permitan conocer de manera clara y completa la situación de su patrimonio.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53. &lt;ASIENTO DE LAS OPERACIONES MERCANTILES - COMPROBANTE DE CONTABILIDAD - CONCEPTO&gt;.</w:t>
      </w:r>
      <w:r w:rsidRPr="005D7701">
        <w:rPr>
          <w:rFonts w:ascii="Verdana" w:eastAsia="Times New Roman" w:hAnsi="Verdana" w:cs="Times New Roman"/>
          <w:color w:val="000000"/>
          <w:sz w:val="20"/>
          <w:szCs w:val="20"/>
        </w:rPr>
        <w:t xml:space="preserve"> En los libros se asentarán en orden cronológico las operaciones mercantiles y todas aquellas que puedan influir en el patrimonio del comerciante, haciendo referencia a los comprobantes de contabilidad que las respalden.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El comprobante de contabilidad es el documento que debe elaborarse previamente al registro de cualquier operación y en el cual se indicará el número, fecha, origen, descripción y cuantía de la operación, así como las cuentas afectadas con el asiento. A cada comprobante se anexarán los documentos que lo justifiquen.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lastRenderedPageBreak/>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54. &lt;OBLIGATORIEDAD DE CONSERVAR LA CORRESPONDENCIA COMERCIAL&gt;.</w:t>
      </w:r>
      <w:r w:rsidRPr="005D7701">
        <w:rPr>
          <w:rFonts w:ascii="Verdana" w:eastAsia="Times New Roman" w:hAnsi="Verdana" w:cs="Times New Roman"/>
          <w:color w:val="000000"/>
          <w:sz w:val="20"/>
          <w:szCs w:val="20"/>
        </w:rPr>
        <w:t xml:space="preserve"> El comerciante deberá dejar copia fiel de la correspondencia que dirija en relación con los negocios, por cualquier medio que asegure la exactitud y duración de la copia. Asimismo, conservará la correspondencia que reciba en relación con sus actividades comerciales, con anotación de la fecha de contestación o de no haberse dado respuesta.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55. &lt;OBLIGATORIEDAD DE CONSERVAR LOS COMPROBANTES DE LOS ASIENTOS CONTABLES&gt;.</w:t>
      </w:r>
      <w:r w:rsidRPr="005D7701">
        <w:rPr>
          <w:rFonts w:ascii="Verdana" w:eastAsia="Times New Roman" w:hAnsi="Verdana" w:cs="Times New Roman"/>
          <w:color w:val="000000"/>
          <w:sz w:val="20"/>
          <w:szCs w:val="20"/>
        </w:rPr>
        <w:t xml:space="preserve"> El comerciante conservará archivados y ordenados los comprobantes de los asientos de sus libros de contabilidad, de manera que en cualquier momento se facilite verificar su exactitud.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56. &lt;LIBROS - HOJAS REMOVIBLES - OBLIGATORIEDAD DE NUMERAR&gt;.</w:t>
      </w:r>
      <w:r w:rsidRPr="005D7701">
        <w:rPr>
          <w:rFonts w:ascii="Verdana" w:eastAsia="Times New Roman" w:hAnsi="Verdana" w:cs="Times New Roman"/>
          <w:color w:val="000000"/>
          <w:sz w:val="20"/>
          <w:szCs w:val="20"/>
        </w:rPr>
        <w:t xml:space="preserve"> Los libros podrán ser de hojas removibles o formarse por series continuas de tarjetas, siempre que unas y otras estén numeradas, puedan conservarse archivadas en orden y aparezcan autenticadas conforme a la reglamentación del Gobierno.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57. &lt;PROHIBICIONES SOBRE LOS LIBROS DE COMERCIO&gt;.</w:t>
      </w:r>
      <w:r w:rsidRPr="005D7701">
        <w:rPr>
          <w:rFonts w:ascii="Verdana" w:eastAsia="Times New Roman" w:hAnsi="Verdana" w:cs="Times New Roman"/>
          <w:color w:val="000000"/>
          <w:sz w:val="20"/>
          <w:szCs w:val="20"/>
        </w:rPr>
        <w:t xml:space="preserve"> En los libros de comercio se prohíbe: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1) Alterar en los asientos el orden o la fecha de las operaciones a que éstos se refieren;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2) Dejar espacios que faciliten intercalaciones o adiciones en el texto de los asientos o a continuación de los mismos;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3) Hacer interlineaciones, raspaduras o correcciones en los asientos. Cualquier error u omisión se salvará con un nuevo asiento en la fecha en que se advirtiere;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4) Borrar o tachar en todo o en parte los asientos, y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5) Arrancar hojas, alterar el orden de las mismas o mutilar los libros.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58. &lt;SANCIONES POR VIOLACIONES A LAS PROHIBICIONES SOBRE LOS LIBROS DE COMERCIO&gt;.</w:t>
      </w:r>
      <w:r w:rsidRPr="005D7701">
        <w:rPr>
          <w:rFonts w:ascii="Verdana" w:eastAsia="Times New Roman" w:hAnsi="Verdana" w:cs="Times New Roman"/>
          <w:color w:val="000000"/>
          <w:sz w:val="20"/>
          <w:szCs w:val="20"/>
        </w:rPr>
        <w:t xml:space="preserve"> La violación a lo dispuesto en el artículo anterior hará incurrir al responsable en una multa hasta de cinco mil pesos que impondrá la cámara de comercio o la Superintendencia Bancaria o de Sociedades, según el caso, de oficio o a petición de cualquier persona, sin perjuicio de las acciones penales correspondientes. Los libros en los que se cometan dichas irregularidades carecerán, además, de todo valor legal como prueba en favor del comerciante que los lleve.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Cuando no pueda determinarse con certeza el verdadero responsable de estas infracciones, serán solidariamente responsables del pago de la multa el propietario de los libros, el contador y el revisor fiscal, si éste incurriere en culpa.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59. &lt;CORRESPONDENCIA ENTRE LOS LIBROS Y LOS COMPROBANTES&gt;.</w:t>
      </w:r>
      <w:r w:rsidRPr="005D7701">
        <w:rPr>
          <w:rFonts w:ascii="Verdana" w:eastAsia="Times New Roman" w:hAnsi="Verdana" w:cs="Times New Roman"/>
          <w:color w:val="000000"/>
          <w:sz w:val="20"/>
          <w:szCs w:val="20"/>
        </w:rPr>
        <w:t xml:space="preserve"> Entre los asientos de los libros y los comprobantes de las cuentas, existirá la debida correspondencia, so pena de que carezcan de eficacia probatoria en favor del comerciante obligado a llevarlos.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80"/>
          <w:sz w:val="20"/>
          <w:szCs w:val="20"/>
        </w:rPr>
        <w:t>ARTICULO 60. &lt;CONSERVACION DE LOS LIBROS Y PAPELES CONTABLES - REPRODUCCION EXACTA&gt;.</w:t>
      </w:r>
      <w:r w:rsidRPr="005D7701">
        <w:rPr>
          <w:rFonts w:ascii="Verdana" w:eastAsia="Times New Roman" w:hAnsi="Verdana" w:cs="Times New Roman"/>
          <w:color w:val="000000"/>
          <w:sz w:val="20"/>
          <w:szCs w:val="20"/>
        </w:rPr>
        <w:t xml:space="preserve"> Los libros y papeles a que se refiere este Capítulo deberán ser conservados cuando menos por diez años, contados desde el cierre de aquéllos o la fecha del último asiento, documento o comprobante. Transcurrido este lapso, podrán ser destruidos por el comerciante, siempre que por cualquier medio técnico adecuado garantice su reproducción exacta. Además, ante la cámara de comercio donde fueron registrados los libros se verificará la exactitud de la reproducción de la copia, y el secretario de la misma firmará acta en la que anotará los libros y papeles que se destruyeron y el procedimiento utilizado para su reproducción. </w:t>
      </w:r>
    </w:p>
    <w:p w:rsidR="005D7701" w:rsidRPr="005D7701" w:rsidRDefault="005D7701" w:rsidP="005D7701">
      <w:pPr>
        <w:autoSpaceDE w:val="0"/>
        <w:autoSpaceDN w:val="0"/>
        <w:spacing w:after="0" w:line="240" w:lineRule="auto"/>
        <w:ind w:left="75" w:right="75"/>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w:t>
      </w:r>
    </w:p>
    <w:p w:rsidR="005D7701" w:rsidRPr="005D7701" w:rsidRDefault="005D7701" w:rsidP="005D7701">
      <w:pPr>
        <w:autoSpaceDE w:val="0"/>
        <w:autoSpaceDN w:val="0"/>
        <w:spacing w:after="0" w:line="240" w:lineRule="auto"/>
        <w:ind w:left="75" w:right="75"/>
        <w:jc w:val="both"/>
        <w:rPr>
          <w:rFonts w:ascii="Times New Roman" w:eastAsia="Times New Roman" w:hAnsi="Times New Roman" w:cs="Times New Roman"/>
          <w:sz w:val="24"/>
          <w:szCs w:val="24"/>
        </w:rPr>
      </w:pPr>
      <w:r w:rsidRPr="005D7701">
        <w:rPr>
          <w:rFonts w:ascii="Verdana" w:eastAsia="Times New Roman" w:hAnsi="Verdana" w:cs="Times New Roman"/>
          <w:color w:val="000000"/>
          <w:sz w:val="20"/>
          <w:szCs w:val="20"/>
        </w:rPr>
        <w:t xml:space="preserve">Cuando se expida copia de un documento conservado como se prevé en este artículo, se hará constar el cumplimiento de las formalidades anteriores. </w:t>
      </w:r>
    </w:p>
    <w:p w:rsidR="005D7701" w:rsidRDefault="005D7701" w:rsidP="00823D34"/>
    <w:p w:rsidR="005D7701" w:rsidRPr="00823D34" w:rsidRDefault="005D7701" w:rsidP="00823D34"/>
    <w:sectPr w:rsidR="005D7701" w:rsidRPr="00823D34" w:rsidSect="002170A8">
      <w:headerReference w:type="default" r:id="rId8"/>
      <w:type w:val="continuous"/>
      <w:pgSz w:w="12242" w:h="18722"/>
      <w:pgMar w:top="567" w:right="760" w:bottom="567" w:left="1021" w:header="397"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895" w:rsidRDefault="00B42895">
      <w:pPr>
        <w:spacing w:after="0" w:line="240" w:lineRule="auto"/>
      </w:pPr>
      <w:r>
        <w:separator/>
      </w:r>
    </w:p>
  </w:endnote>
  <w:endnote w:type="continuationSeparator" w:id="0">
    <w:p w:rsidR="00B42895" w:rsidRDefault="00B4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895" w:rsidRDefault="00B42895">
      <w:pPr>
        <w:spacing w:after="0" w:line="240" w:lineRule="auto"/>
      </w:pPr>
      <w:r>
        <w:separator/>
      </w:r>
    </w:p>
  </w:footnote>
  <w:footnote w:type="continuationSeparator" w:id="0">
    <w:p w:rsidR="00B42895" w:rsidRDefault="00B42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657" w:rsidRDefault="00CF6657">
    <w:pPr>
      <w:pBdr>
        <w:top w:val="nil"/>
        <w:left w:val="nil"/>
        <w:bottom w:val="nil"/>
        <w:right w:val="nil"/>
        <w:between w:val="nil"/>
      </w:pBdr>
      <w:tabs>
        <w:tab w:val="center" w:pos="4252"/>
        <w:tab w:val="right" w:pos="8504"/>
        <w:tab w:val="right" w:pos="8640"/>
      </w:tabs>
      <w:spacing w:after="0"/>
      <w:ind w:right="819"/>
      <w:jc w:val="center"/>
      <w:rPr>
        <w:rFonts w:ascii="Arial Narrow" w:eastAsia="Arial Narrow" w:hAnsi="Arial Narrow" w:cs="Arial Narrow"/>
        <w:b/>
        <w:color w:val="000000"/>
      </w:rPr>
    </w:pPr>
  </w:p>
  <w:p w:rsidR="00CF6657" w:rsidRDefault="00CF6657">
    <w:pPr>
      <w:pBdr>
        <w:top w:val="nil"/>
        <w:left w:val="nil"/>
        <w:bottom w:val="nil"/>
        <w:right w:val="nil"/>
        <w:between w:val="nil"/>
      </w:pBdr>
      <w:tabs>
        <w:tab w:val="center" w:pos="4252"/>
        <w:tab w:val="right" w:pos="8504"/>
        <w:tab w:val="right" w:pos="8640"/>
      </w:tabs>
      <w:spacing w:after="0"/>
      <w:ind w:right="819"/>
      <w:jc w:val="center"/>
      <w:rPr>
        <w:rFonts w:ascii="Arial Narrow" w:eastAsia="Arial Narrow" w:hAnsi="Arial Narrow" w:cs="Arial Narrow"/>
        <w:b/>
        <w:color w:val="000000"/>
      </w:rPr>
    </w:pPr>
    <w:r>
      <w:rPr>
        <w:rFonts w:ascii="Arial Narrow" w:eastAsia="Arial Narrow" w:hAnsi="Arial Narrow" w:cs="Arial Narrow"/>
        <w:b/>
        <w:color w:val="000000"/>
      </w:rPr>
      <w:t>INSTITUCIÓN EDUCATIVA YERMO Y  PARRES</w:t>
    </w:r>
    <w:r>
      <w:rPr>
        <w:noProof/>
      </w:rPr>
      <w:drawing>
        <wp:anchor distT="0" distB="0" distL="0" distR="0" simplePos="0" relativeHeight="251658240" behindDoc="1" locked="0" layoutInCell="1" hidden="0" allowOverlap="1">
          <wp:simplePos x="0" y="0"/>
          <wp:positionH relativeFrom="column">
            <wp:posOffset>-167004</wp:posOffset>
          </wp:positionH>
          <wp:positionV relativeFrom="paragraph">
            <wp:posOffset>104775</wp:posOffset>
          </wp:positionV>
          <wp:extent cx="685800" cy="701675"/>
          <wp:effectExtent l="0" t="0" r="0" b="0"/>
          <wp:wrapNone/>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85800" cy="70167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5876290</wp:posOffset>
          </wp:positionH>
          <wp:positionV relativeFrom="paragraph">
            <wp:posOffset>5080</wp:posOffset>
          </wp:positionV>
          <wp:extent cx="685800" cy="753110"/>
          <wp:effectExtent l="0" t="0" r="0" b="0"/>
          <wp:wrapSquare wrapText="bothSides" distT="0" distB="0" distL="114300" distR="114300"/>
          <wp:docPr id="12" name="image6.png" descr="C:\Users\coordinacion1\Desktop\Dropbox\COORDINACION TARDE YERMO Y PARRES\LOGO\logo premio.jpg"/>
          <wp:cNvGraphicFramePr/>
          <a:graphic xmlns:a="http://schemas.openxmlformats.org/drawingml/2006/main">
            <a:graphicData uri="http://schemas.openxmlformats.org/drawingml/2006/picture">
              <pic:pic xmlns:pic="http://schemas.openxmlformats.org/drawingml/2006/picture">
                <pic:nvPicPr>
                  <pic:cNvPr id="0" name="image6.png" descr="C:\Users\coordinacion1\Desktop\Dropbox\COORDINACION TARDE YERMO Y PARRES\LOGO\logo premio.jpg"/>
                  <pic:cNvPicPr preferRelativeResize="0"/>
                </pic:nvPicPr>
                <pic:blipFill>
                  <a:blip r:embed="rId2"/>
                  <a:srcRect/>
                  <a:stretch>
                    <a:fillRect/>
                  </a:stretch>
                </pic:blipFill>
                <pic:spPr>
                  <a:xfrm>
                    <a:off x="0" y="0"/>
                    <a:ext cx="685800" cy="753110"/>
                  </a:xfrm>
                  <a:prstGeom prst="rect">
                    <a:avLst/>
                  </a:prstGeom>
                  <a:ln/>
                </pic:spPr>
              </pic:pic>
            </a:graphicData>
          </a:graphic>
        </wp:anchor>
      </w:drawing>
    </w:r>
  </w:p>
  <w:p w:rsidR="00823D34" w:rsidRDefault="003F22DF">
    <w:pPr>
      <w:pBdr>
        <w:top w:val="nil"/>
        <w:left w:val="nil"/>
        <w:bottom w:val="nil"/>
        <w:right w:val="nil"/>
        <w:between w:val="nil"/>
      </w:pBdr>
      <w:tabs>
        <w:tab w:val="center" w:pos="4252"/>
        <w:tab w:val="right" w:pos="8504"/>
        <w:tab w:val="right" w:pos="8640"/>
      </w:tabs>
      <w:spacing w:after="0"/>
      <w:ind w:right="819"/>
      <w:jc w:val="center"/>
      <w:rPr>
        <w:rFonts w:ascii="Arial Narrow" w:eastAsia="Arial Narrow" w:hAnsi="Arial Narrow" w:cs="Arial Narrow"/>
        <w:b/>
        <w:color w:val="000000"/>
      </w:rPr>
    </w:pPr>
    <w:r>
      <w:rPr>
        <w:rFonts w:ascii="Arial Narrow" w:eastAsia="Arial Narrow" w:hAnsi="Arial Narrow" w:cs="Arial Narrow"/>
        <w:b/>
        <w:color w:val="000000"/>
      </w:rPr>
      <w:t>MEDIA TECNICA ASISTENCIA ADMINISTRATIVA</w:t>
    </w:r>
    <w:r w:rsidR="00CF6657">
      <w:rPr>
        <w:rFonts w:ascii="Arial Narrow" w:eastAsia="Arial Narrow" w:hAnsi="Arial Narrow" w:cs="Arial Narrow"/>
        <w:b/>
        <w:color w:val="000000"/>
      </w:rPr>
      <w:t xml:space="preserve"> – </w:t>
    </w:r>
    <w:r>
      <w:rPr>
        <w:rFonts w:ascii="Arial Narrow" w:eastAsia="Arial Narrow" w:hAnsi="Arial Narrow" w:cs="Arial Narrow"/>
        <w:b/>
        <w:color w:val="000000"/>
      </w:rPr>
      <w:t>1</w:t>
    </w:r>
    <w:r w:rsidR="004C1624">
      <w:rPr>
        <w:rFonts w:ascii="Arial Narrow" w:eastAsia="Arial Narrow" w:hAnsi="Arial Narrow" w:cs="Arial Narrow"/>
        <w:b/>
        <w:color w:val="000000"/>
      </w:rPr>
      <w:t>1</w:t>
    </w:r>
    <w:r w:rsidR="00CF6657">
      <w:rPr>
        <w:rFonts w:ascii="Arial Narrow" w:eastAsia="Arial Narrow" w:hAnsi="Arial Narrow" w:cs="Arial Narrow"/>
        <w:b/>
        <w:color w:val="000000"/>
      </w:rPr>
      <w:t>° grado</w:t>
    </w:r>
    <w:r w:rsidR="00823D34">
      <w:rPr>
        <w:rFonts w:ascii="Arial Narrow" w:eastAsia="Arial Narrow" w:hAnsi="Arial Narrow" w:cs="Arial Narrow"/>
        <w:b/>
        <w:color w:val="000000"/>
      </w:rPr>
      <w:t xml:space="preserve"> </w:t>
    </w:r>
  </w:p>
  <w:p w:rsidR="00CF6657" w:rsidRDefault="00DC0F9A">
    <w:pPr>
      <w:pBdr>
        <w:top w:val="nil"/>
        <w:left w:val="nil"/>
        <w:bottom w:val="nil"/>
        <w:right w:val="nil"/>
        <w:between w:val="nil"/>
      </w:pBdr>
      <w:tabs>
        <w:tab w:val="center" w:pos="4252"/>
        <w:tab w:val="right" w:pos="8504"/>
        <w:tab w:val="right" w:pos="8640"/>
      </w:tabs>
      <w:spacing w:after="0"/>
      <w:ind w:right="819"/>
      <w:jc w:val="center"/>
      <w:rPr>
        <w:rFonts w:ascii="Arial Narrow" w:eastAsia="Arial Narrow" w:hAnsi="Arial Narrow" w:cs="Arial Narrow"/>
        <w:b/>
        <w:color w:val="000000"/>
      </w:rPr>
    </w:pPr>
    <w:r>
      <w:rPr>
        <w:rFonts w:ascii="Arial Narrow" w:eastAsia="Arial Narrow" w:hAnsi="Arial Narrow" w:cs="Arial Narrow"/>
        <w:b/>
        <w:color w:val="000000"/>
      </w:rPr>
      <w:t>Profesora:</w:t>
    </w:r>
    <w:r w:rsidR="00CF6657">
      <w:rPr>
        <w:rFonts w:ascii="Arial Narrow" w:eastAsia="Arial Narrow" w:hAnsi="Arial Narrow" w:cs="Arial Narrow"/>
        <w:b/>
        <w:color w:val="000000"/>
      </w:rPr>
      <w:t xml:space="preserve">- Dora María Marín Escobar </w:t>
    </w:r>
  </w:p>
  <w:p w:rsidR="00CF6657" w:rsidRDefault="00CF6657">
    <w:pPr>
      <w:pBdr>
        <w:top w:val="nil"/>
        <w:left w:val="nil"/>
        <w:bottom w:val="nil"/>
        <w:right w:val="nil"/>
        <w:between w:val="nil"/>
      </w:pBdr>
      <w:tabs>
        <w:tab w:val="center" w:pos="4252"/>
        <w:tab w:val="right" w:pos="8504"/>
        <w:tab w:val="right" w:pos="8640"/>
      </w:tabs>
      <w:spacing w:after="0"/>
      <w:ind w:right="819"/>
      <w:jc w:val="center"/>
      <w:rPr>
        <w:color w:val="000000"/>
        <w:sz w:val="24"/>
        <w:szCs w:val="24"/>
      </w:rPr>
    </w:pPr>
    <w:r>
      <w:rPr>
        <w:rFonts w:ascii="Arial Narrow" w:eastAsia="Arial Narrow" w:hAnsi="Arial Narrow" w:cs="Arial Narrow"/>
        <w:b/>
        <w:color w:val="000000"/>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D7A"/>
    <w:multiLevelType w:val="multilevel"/>
    <w:tmpl w:val="7742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26C4D"/>
    <w:multiLevelType w:val="hybridMultilevel"/>
    <w:tmpl w:val="B1A6B010"/>
    <w:lvl w:ilvl="0" w:tplc="14182200">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2E65DC9"/>
    <w:multiLevelType w:val="multilevel"/>
    <w:tmpl w:val="618A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07969"/>
    <w:multiLevelType w:val="multilevel"/>
    <w:tmpl w:val="F36A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5862E2"/>
    <w:multiLevelType w:val="multilevel"/>
    <w:tmpl w:val="82EC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321037"/>
    <w:multiLevelType w:val="hybridMultilevel"/>
    <w:tmpl w:val="6DDAD592"/>
    <w:lvl w:ilvl="0" w:tplc="CE423E4C">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D05DC1"/>
    <w:multiLevelType w:val="multilevel"/>
    <w:tmpl w:val="F2EE1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EF22A1"/>
    <w:multiLevelType w:val="multilevel"/>
    <w:tmpl w:val="831A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8C4ABA"/>
    <w:multiLevelType w:val="multilevel"/>
    <w:tmpl w:val="1EBC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735E55"/>
    <w:multiLevelType w:val="multilevel"/>
    <w:tmpl w:val="58FE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370282E"/>
    <w:multiLevelType w:val="multilevel"/>
    <w:tmpl w:val="5D1A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4C13902"/>
    <w:multiLevelType w:val="multilevel"/>
    <w:tmpl w:val="6F88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637D33"/>
    <w:multiLevelType w:val="hybridMultilevel"/>
    <w:tmpl w:val="493AAF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A4714D6"/>
    <w:multiLevelType w:val="multilevel"/>
    <w:tmpl w:val="31C02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E9955EE"/>
    <w:multiLevelType w:val="multilevel"/>
    <w:tmpl w:val="C7D6EA3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FC26260"/>
    <w:multiLevelType w:val="hybridMultilevel"/>
    <w:tmpl w:val="1D22E4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1AE17C2"/>
    <w:multiLevelType w:val="hybridMultilevel"/>
    <w:tmpl w:val="52B2D326"/>
    <w:lvl w:ilvl="0" w:tplc="79C6FCBA">
      <w:numFmt w:val="bullet"/>
      <w:lvlText w:val=""/>
      <w:lvlJc w:val="left"/>
      <w:pPr>
        <w:ind w:left="720" w:hanging="360"/>
      </w:pPr>
      <w:rPr>
        <w:rFonts w:ascii="Symbol" w:hAnsi="Symbol" w:cs="Symbol" w:hint="default"/>
        <w:color w:val="FF0000"/>
        <w:w w:val="100"/>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2FC3A69"/>
    <w:multiLevelType w:val="multilevel"/>
    <w:tmpl w:val="0CB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3A05CB"/>
    <w:multiLevelType w:val="hybridMultilevel"/>
    <w:tmpl w:val="DBF00950"/>
    <w:lvl w:ilvl="0" w:tplc="11F0957A">
      <w:start w:val="1"/>
      <w:numFmt w:val="decimal"/>
      <w:lvlText w:val="%1)"/>
      <w:lvlJc w:val="left"/>
      <w:pPr>
        <w:ind w:left="720" w:hanging="360"/>
      </w:pPr>
      <w:rPr>
        <w:rFonts w:hint="default"/>
        <w:color w:val="1F497D" w:themeColor="text2"/>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5E41F55"/>
    <w:multiLevelType w:val="multilevel"/>
    <w:tmpl w:val="5BAE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3967C7"/>
    <w:multiLevelType w:val="multilevel"/>
    <w:tmpl w:val="F3801134"/>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nsid w:val="437F218F"/>
    <w:multiLevelType w:val="multilevel"/>
    <w:tmpl w:val="5808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201125"/>
    <w:multiLevelType w:val="multilevel"/>
    <w:tmpl w:val="E33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8B6BE3"/>
    <w:multiLevelType w:val="multilevel"/>
    <w:tmpl w:val="818E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8D72D4"/>
    <w:multiLevelType w:val="multilevel"/>
    <w:tmpl w:val="E134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217768"/>
    <w:multiLevelType w:val="hybridMultilevel"/>
    <w:tmpl w:val="4B1E2E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3B92D58"/>
    <w:multiLevelType w:val="hybridMultilevel"/>
    <w:tmpl w:val="B1A6B010"/>
    <w:lvl w:ilvl="0" w:tplc="14182200">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7B73DDB"/>
    <w:multiLevelType w:val="multilevel"/>
    <w:tmpl w:val="8E52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4A4539"/>
    <w:multiLevelType w:val="multilevel"/>
    <w:tmpl w:val="9F8E9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E3856BE"/>
    <w:multiLevelType w:val="multilevel"/>
    <w:tmpl w:val="F036DF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EFF2FD7"/>
    <w:multiLevelType w:val="hybridMultilevel"/>
    <w:tmpl w:val="32A2FD82"/>
    <w:lvl w:ilvl="0" w:tplc="3508E35E">
      <w:numFmt w:val="bullet"/>
      <w:lvlText w:val=""/>
      <w:lvlJc w:val="left"/>
      <w:pPr>
        <w:ind w:left="720" w:hanging="360"/>
      </w:pPr>
      <w:rPr>
        <w:rFonts w:ascii="Wingdings" w:hAnsi="Wingdings" w:hint="default"/>
        <w:color w:val="C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FC96728"/>
    <w:multiLevelType w:val="multilevel"/>
    <w:tmpl w:val="8976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1E84553"/>
    <w:multiLevelType w:val="multilevel"/>
    <w:tmpl w:val="95F2E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5E07EB1"/>
    <w:multiLevelType w:val="hybridMultilevel"/>
    <w:tmpl w:val="40FEDE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23A7D59"/>
    <w:multiLevelType w:val="hybridMultilevel"/>
    <w:tmpl w:val="E20EF0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62E1D5C"/>
    <w:multiLevelType w:val="multilevel"/>
    <w:tmpl w:val="F3D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B14153"/>
    <w:multiLevelType w:val="hybridMultilevel"/>
    <w:tmpl w:val="9ECC6AFE"/>
    <w:lvl w:ilvl="0" w:tplc="14182200">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E334A88"/>
    <w:multiLevelType w:val="multilevel"/>
    <w:tmpl w:val="FD123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28"/>
  </w:num>
  <w:num w:numId="4">
    <w:abstractNumId w:val="6"/>
  </w:num>
  <w:num w:numId="5">
    <w:abstractNumId w:val="20"/>
  </w:num>
  <w:num w:numId="6">
    <w:abstractNumId w:val="14"/>
  </w:num>
  <w:num w:numId="7">
    <w:abstractNumId w:val="37"/>
  </w:num>
  <w:num w:numId="8">
    <w:abstractNumId w:val="32"/>
  </w:num>
  <w:num w:numId="9">
    <w:abstractNumId w:val="33"/>
  </w:num>
  <w:num w:numId="10">
    <w:abstractNumId w:val="34"/>
  </w:num>
  <w:num w:numId="11">
    <w:abstractNumId w:val="0"/>
  </w:num>
  <w:num w:numId="12">
    <w:abstractNumId w:val="21"/>
  </w:num>
  <w:num w:numId="13">
    <w:abstractNumId w:val="10"/>
  </w:num>
  <w:num w:numId="14">
    <w:abstractNumId w:val="17"/>
  </w:num>
  <w:num w:numId="15">
    <w:abstractNumId w:val="3"/>
  </w:num>
  <w:num w:numId="16">
    <w:abstractNumId w:val="31"/>
  </w:num>
  <w:num w:numId="17">
    <w:abstractNumId w:val="9"/>
  </w:num>
  <w:num w:numId="18">
    <w:abstractNumId w:val="8"/>
  </w:num>
  <w:num w:numId="19">
    <w:abstractNumId w:val="4"/>
  </w:num>
  <w:num w:numId="20">
    <w:abstractNumId w:val="30"/>
  </w:num>
  <w:num w:numId="21">
    <w:abstractNumId w:val="5"/>
  </w:num>
  <w:num w:numId="22">
    <w:abstractNumId w:val="15"/>
  </w:num>
  <w:num w:numId="23">
    <w:abstractNumId w:val="25"/>
  </w:num>
  <w:num w:numId="24">
    <w:abstractNumId w:val="12"/>
  </w:num>
  <w:num w:numId="25">
    <w:abstractNumId w:val="27"/>
  </w:num>
  <w:num w:numId="26">
    <w:abstractNumId w:val="2"/>
  </w:num>
  <w:num w:numId="27">
    <w:abstractNumId w:val="18"/>
  </w:num>
  <w:num w:numId="28">
    <w:abstractNumId w:val="26"/>
  </w:num>
  <w:num w:numId="29">
    <w:abstractNumId w:val="36"/>
  </w:num>
  <w:num w:numId="30">
    <w:abstractNumId w:val="11"/>
  </w:num>
  <w:num w:numId="31">
    <w:abstractNumId w:val="19"/>
  </w:num>
  <w:num w:numId="32">
    <w:abstractNumId w:val="22"/>
  </w:num>
  <w:num w:numId="33">
    <w:abstractNumId w:val="16"/>
  </w:num>
  <w:num w:numId="34">
    <w:abstractNumId w:val="35"/>
  </w:num>
  <w:num w:numId="35">
    <w:abstractNumId w:val="1"/>
  </w:num>
  <w:num w:numId="36">
    <w:abstractNumId w:val="23"/>
  </w:num>
  <w:num w:numId="37">
    <w:abstractNumId w:val="2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BA4"/>
    <w:rsid w:val="000068D5"/>
    <w:rsid w:val="001775BD"/>
    <w:rsid w:val="0019610B"/>
    <w:rsid w:val="001F7C9B"/>
    <w:rsid w:val="002170A8"/>
    <w:rsid w:val="0024158C"/>
    <w:rsid w:val="003514FD"/>
    <w:rsid w:val="003F22DF"/>
    <w:rsid w:val="00404B92"/>
    <w:rsid w:val="0042029D"/>
    <w:rsid w:val="00434C2F"/>
    <w:rsid w:val="004C1624"/>
    <w:rsid w:val="00517C48"/>
    <w:rsid w:val="005334B7"/>
    <w:rsid w:val="005515BF"/>
    <w:rsid w:val="00563DC2"/>
    <w:rsid w:val="005D49C1"/>
    <w:rsid w:val="005D7701"/>
    <w:rsid w:val="00625267"/>
    <w:rsid w:val="00642D61"/>
    <w:rsid w:val="006E450E"/>
    <w:rsid w:val="00752749"/>
    <w:rsid w:val="007819E7"/>
    <w:rsid w:val="007A0ABE"/>
    <w:rsid w:val="007B57EA"/>
    <w:rsid w:val="00823D34"/>
    <w:rsid w:val="0083331E"/>
    <w:rsid w:val="0085196E"/>
    <w:rsid w:val="008F6738"/>
    <w:rsid w:val="0093314E"/>
    <w:rsid w:val="00A07A0E"/>
    <w:rsid w:val="00A15F34"/>
    <w:rsid w:val="00A3433D"/>
    <w:rsid w:val="00AB51D2"/>
    <w:rsid w:val="00AE3BA4"/>
    <w:rsid w:val="00B33E6D"/>
    <w:rsid w:val="00B42895"/>
    <w:rsid w:val="00B65875"/>
    <w:rsid w:val="00B72602"/>
    <w:rsid w:val="00C215DB"/>
    <w:rsid w:val="00C65104"/>
    <w:rsid w:val="00CF3BFE"/>
    <w:rsid w:val="00CF6657"/>
    <w:rsid w:val="00D005A7"/>
    <w:rsid w:val="00D0511C"/>
    <w:rsid w:val="00D160C2"/>
    <w:rsid w:val="00D55327"/>
    <w:rsid w:val="00D70DDB"/>
    <w:rsid w:val="00DC0326"/>
    <w:rsid w:val="00DC0F9A"/>
    <w:rsid w:val="00E37589"/>
    <w:rsid w:val="00ED0C5C"/>
    <w:rsid w:val="00ED22DE"/>
    <w:rsid w:val="00F00A24"/>
    <w:rsid w:val="00F12C9D"/>
    <w:rsid w:val="00F931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Ttulo4">
    <w:name w:val="heading 4"/>
    <w:basedOn w:val="Normal"/>
    <w:next w:val="Normal"/>
    <w:pPr>
      <w:keepNext/>
      <w:keepLines/>
      <w:spacing w:before="40" w:after="0"/>
      <w:outlineLvl w:val="3"/>
    </w:pPr>
    <w:rPr>
      <w:rFonts w:ascii="Cambria" w:eastAsia="Cambria" w:hAnsi="Cambria" w:cs="Cambria"/>
      <w:i/>
      <w:color w:val="366091"/>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943734"/>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D99594"/>
        </w:tcBorders>
      </w:tcPr>
    </w:tblStylePr>
    <w:tblStylePr w:type="lastRow">
      <w:rPr>
        <w:b/>
      </w:rPr>
      <w:tblPr/>
      <w:tcPr>
        <w:tcBorders>
          <w:top w:val="single" w:sz="4" w:space="0" w:color="D99594"/>
        </w:tcBorders>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0">
    <w:basedOn w:val="TableNormal"/>
    <w:pPr>
      <w:spacing w:after="0" w:line="240" w:lineRule="auto"/>
    </w:pPr>
    <w:rPr>
      <w:color w:val="943734"/>
    </w:r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rPr>
      <w:color w:val="943734"/>
    </w:r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CF66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6657"/>
  </w:style>
  <w:style w:type="paragraph" w:styleId="Piedepgina">
    <w:name w:val="footer"/>
    <w:basedOn w:val="Normal"/>
    <w:link w:val="PiedepginaCar"/>
    <w:uiPriority w:val="99"/>
    <w:unhideWhenUsed/>
    <w:rsid w:val="00CF66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6657"/>
  </w:style>
  <w:style w:type="paragraph" w:styleId="Prrafodelista">
    <w:name w:val="List Paragraph"/>
    <w:basedOn w:val="Normal"/>
    <w:uiPriority w:val="34"/>
    <w:qFormat/>
    <w:rsid w:val="00CF6657"/>
    <w:pPr>
      <w:ind w:left="720"/>
      <w:contextualSpacing/>
    </w:pPr>
  </w:style>
  <w:style w:type="character" w:styleId="Hipervnculo">
    <w:name w:val="Hyperlink"/>
    <w:basedOn w:val="Fuentedeprrafopredeter"/>
    <w:uiPriority w:val="99"/>
    <w:unhideWhenUsed/>
    <w:rsid w:val="00CF6657"/>
    <w:rPr>
      <w:color w:val="0000FF"/>
      <w:u w:val="single"/>
    </w:rPr>
  </w:style>
  <w:style w:type="table" w:styleId="Tablaconcuadrcula">
    <w:name w:val="Table Grid"/>
    <w:basedOn w:val="Tablanormal"/>
    <w:uiPriority w:val="39"/>
    <w:rsid w:val="00A34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CF3BFE"/>
    <w:rPr>
      <w:b/>
      <w:bCs/>
    </w:rPr>
  </w:style>
  <w:style w:type="paragraph" w:styleId="NormalWeb">
    <w:name w:val="Normal (Web)"/>
    <w:basedOn w:val="Normal"/>
    <w:uiPriority w:val="99"/>
    <w:unhideWhenUsed/>
    <w:rsid w:val="00E37589"/>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ED0C5C"/>
    <w:rPr>
      <w:i/>
      <w:iCs/>
    </w:rPr>
  </w:style>
  <w:style w:type="table" w:customStyle="1" w:styleId="GridTable2Accent2">
    <w:name w:val="Grid Table 2 Accent 2"/>
    <w:basedOn w:val="Tablanormal"/>
    <w:uiPriority w:val="47"/>
    <w:rsid w:val="00404B92"/>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7ColorfulAccent2">
    <w:name w:val="Grid Table 7 Colorful Accent 2"/>
    <w:basedOn w:val="Tablanormal"/>
    <w:uiPriority w:val="52"/>
    <w:rsid w:val="00404B92"/>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paragraph" w:customStyle="1" w:styleId="c1">
    <w:name w:val="c1"/>
    <w:basedOn w:val="Normal"/>
    <w:rsid w:val="003F22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xtsection">
    <w:name w:val="txt_section"/>
    <w:basedOn w:val="Normal"/>
    <w:rsid w:val="00D05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tl">
    <w:name w:val="sttl"/>
    <w:basedOn w:val="Normal"/>
    <w:rsid w:val="001F7C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kcde">
    <w:name w:val="cskcde"/>
    <w:basedOn w:val="Fuentedeprrafopredeter"/>
    <w:rsid w:val="00823D34"/>
  </w:style>
  <w:style w:type="character" w:customStyle="1" w:styleId="hgkelc">
    <w:name w:val="hgkelc"/>
    <w:basedOn w:val="Fuentedeprrafopredeter"/>
    <w:rsid w:val="00823D34"/>
  </w:style>
  <w:style w:type="character" w:customStyle="1" w:styleId="ms-rtefontface-5">
    <w:name w:val="ms-rtefontface-5"/>
    <w:basedOn w:val="Fuentedeprrafopredeter"/>
    <w:rsid w:val="005D77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Ttulo4">
    <w:name w:val="heading 4"/>
    <w:basedOn w:val="Normal"/>
    <w:next w:val="Normal"/>
    <w:pPr>
      <w:keepNext/>
      <w:keepLines/>
      <w:spacing w:before="40" w:after="0"/>
      <w:outlineLvl w:val="3"/>
    </w:pPr>
    <w:rPr>
      <w:rFonts w:ascii="Cambria" w:eastAsia="Cambria" w:hAnsi="Cambria" w:cs="Cambria"/>
      <w:i/>
      <w:color w:val="366091"/>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943734"/>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D99594"/>
        </w:tcBorders>
      </w:tcPr>
    </w:tblStylePr>
    <w:tblStylePr w:type="lastRow">
      <w:rPr>
        <w:b/>
      </w:rPr>
      <w:tblPr/>
      <w:tcPr>
        <w:tcBorders>
          <w:top w:val="single" w:sz="4" w:space="0" w:color="D99594"/>
        </w:tcBorders>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0">
    <w:basedOn w:val="TableNormal"/>
    <w:pPr>
      <w:spacing w:after="0" w:line="240" w:lineRule="auto"/>
    </w:pPr>
    <w:rPr>
      <w:color w:val="943734"/>
    </w:r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rPr>
      <w:color w:val="943734"/>
    </w:r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CF66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6657"/>
  </w:style>
  <w:style w:type="paragraph" w:styleId="Piedepgina">
    <w:name w:val="footer"/>
    <w:basedOn w:val="Normal"/>
    <w:link w:val="PiedepginaCar"/>
    <w:uiPriority w:val="99"/>
    <w:unhideWhenUsed/>
    <w:rsid w:val="00CF66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6657"/>
  </w:style>
  <w:style w:type="paragraph" w:styleId="Prrafodelista">
    <w:name w:val="List Paragraph"/>
    <w:basedOn w:val="Normal"/>
    <w:uiPriority w:val="34"/>
    <w:qFormat/>
    <w:rsid w:val="00CF6657"/>
    <w:pPr>
      <w:ind w:left="720"/>
      <w:contextualSpacing/>
    </w:pPr>
  </w:style>
  <w:style w:type="character" w:styleId="Hipervnculo">
    <w:name w:val="Hyperlink"/>
    <w:basedOn w:val="Fuentedeprrafopredeter"/>
    <w:uiPriority w:val="99"/>
    <w:unhideWhenUsed/>
    <w:rsid w:val="00CF6657"/>
    <w:rPr>
      <w:color w:val="0000FF"/>
      <w:u w:val="single"/>
    </w:rPr>
  </w:style>
  <w:style w:type="table" w:styleId="Tablaconcuadrcula">
    <w:name w:val="Table Grid"/>
    <w:basedOn w:val="Tablanormal"/>
    <w:uiPriority w:val="39"/>
    <w:rsid w:val="00A34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CF3BFE"/>
    <w:rPr>
      <w:b/>
      <w:bCs/>
    </w:rPr>
  </w:style>
  <w:style w:type="paragraph" w:styleId="NormalWeb">
    <w:name w:val="Normal (Web)"/>
    <w:basedOn w:val="Normal"/>
    <w:uiPriority w:val="99"/>
    <w:unhideWhenUsed/>
    <w:rsid w:val="00E37589"/>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ED0C5C"/>
    <w:rPr>
      <w:i/>
      <w:iCs/>
    </w:rPr>
  </w:style>
  <w:style w:type="table" w:customStyle="1" w:styleId="GridTable2Accent2">
    <w:name w:val="Grid Table 2 Accent 2"/>
    <w:basedOn w:val="Tablanormal"/>
    <w:uiPriority w:val="47"/>
    <w:rsid w:val="00404B92"/>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7ColorfulAccent2">
    <w:name w:val="Grid Table 7 Colorful Accent 2"/>
    <w:basedOn w:val="Tablanormal"/>
    <w:uiPriority w:val="52"/>
    <w:rsid w:val="00404B92"/>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paragraph" w:customStyle="1" w:styleId="c1">
    <w:name w:val="c1"/>
    <w:basedOn w:val="Normal"/>
    <w:rsid w:val="003F22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xtsection">
    <w:name w:val="txt_section"/>
    <w:basedOn w:val="Normal"/>
    <w:rsid w:val="00D05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tl">
    <w:name w:val="sttl"/>
    <w:basedOn w:val="Normal"/>
    <w:rsid w:val="001F7C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kcde">
    <w:name w:val="cskcde"/>
    <w:basedOn w:val="Fuentedeprrafopredeter"/>
    <w:rsid w:val="00823D34"/>
  </w:style>
  <w:style w:type="character" w:customStyle="1" w:styleId="hgkelc">
    <w:name w:val="hgkelc"/>
    <w:basedOn w:val="Fuentedeprrafopredeter"/>
    <w:rsid w:val="00823D34"/>
  </w:style>
  <w:style w:type="character" w:customStyle="1" w:styleId="ms-rtefontface-5">
    <w:name w:val="ms-rtefontface-5"/>
    <w:basedOn w:val="Fuentedeprrafopredeter"/>
    <w:rsid w:val="005D7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3764">
      <w:bodyDiv w:val="1"/>
      <w:marLeft w:val="0"/>
      <w:marRight w:val="0"/>
      <w:marTop w:val="0"/>
      <w:marBottom w:val="0"/>
      <w:divBdr>
        <w:top w:val="none" w:sz="0" w:space="0" w:color="auto"/>
        <w:left w:val="none" w:sz="0" w:space="0" w:color="auto"/>
        <w:bottom w:val="none" w:sz="0" w:space="0" w:color="auto"/>
        <w:right w:val="none" w:sz="0" w:space="0" w:color="auto"/>
      </w:divBdr>
      <w:divsChild>
        <w:div w:id="243731579">
          <w:marLeft w:val="0"/>
          <w:marRight w:val="0"/>
          <w:marTop w:val="0"/>
          <w:marBottom w:val="0"/>
          <w:divBdr>
            <w:top w:val="none" w:sz="0" w:space="0" w:color="auto"/>
            <w:left w:val="none" w:sz="0" w:space="0" w:color="auto"/>
            <w:bottom w:val="none" w:sz="0" w:space="0" w:color="auto"/>
            <w:right w:val="none" w:sz="0" w:space="0" w:color="auto"/>
          </w:divBdr>
        </w:div>
        <w:div w:id="1593902383">
          <w:marLeft w:val="0"/>
          <w:marRight w:val="0"/>
          <w:marTop w:val="0"/>
          <w:marBottom w:val="0"/>
          <w:divBdr>
            <w:top w:val="none" w:sz="0" w:space="0" w:color="auto"/>
            <w:left w:val="none" w:sz="0" w:space="0" w:color="auto"/>
            <w:bottom w:val="none" w:sz="0" w:space="0" w:color="auto"/>
            <w:right w:val="none" w:sz="0" w:space="0" w:color="auto"/>
          </w:divBdr>
        </w:div>
        <w:div w:id="1492597968">
          <w:marLeft w:val="0"/>
          <w:marRight w:val="0"/>
          <w:marTop w:val="0"/>
          <w:marBottom w:val="0"/>
          <w:divBdr>
            <w:top w:val="none" w:sz="0" w:space="0" w:color="auto"/>
            <w:left w:val="none" w:sz="0" w:space="0" w:color="auto"/>
            <w:bottom w:val="none" w:sz="0" w:space="0" w:color="auto"/>
            <w:right w:val="none" w:sz="0" w:space="0" w:color="auto"/>
          </w:divBdr>
        </w:div>
        <w:div w:id="110632500">
          <w:marLeft w:val="0"/>
          <w:marRight w:val="0"/>
          <w:marTop w:val="0"/>
          <w:marBottom w:val="0"/>
          <w:divBdr>
            <w:top w:val="none" w:sz="0" w:space="0" w:color="auto"/>
            <w:left w:val="none" w:sz="0" w:space="0" w:color="auto"/>
            <w:bottom w:val="none" w:sz="0" w:space="0" w:color="auto"/>
            <w:right w:val="none" w:sz="0" w:space="0" w:color="auto"/>
          </w:divBdr>
        </w:div>
        <w:div w:id="1273128889">
          <w:marLeft w:val="0"/>
          <w:marRight w:val="0"/>
          <w:marTop w:val="0"/>
          <w:marBottom w:val="0"/>
          <w:divBdr>
            <w:top w:val="none" w:sz="0" w:space="0" w:color="auto"/>
            <w:left w:val="none" w:sz="0" w:space="0" w:color="auto"/>
            <w:bottom w:val="none" w:sz="0" w:space="0" w:color="auto"/>
            <w:right w:val="none" w:sz="0" w:space="0" w:color="auto"/>
          </w:divBdr>
        </w:div>
        <w:div w:id="1214120138">
          <w:marLeft w:val="0"/>
          <w:marRight w:val="0"/>
          <w:marTop w:val="0"/>
          <w:marBottom w:val="0"/>
          <w:divBdr>
            <w:top w:val="none" w:sz="0" w:space="0" w:color="auto"/>
            <w:left w:val="none" w:sz="0" w:space="0" w:color="auto"/>
            <w:bottom w:val="none" w:sz="0" w:space="0" w:color="auto"/>
            <w:right w:val="none" w:sz="0" w:space="0" w:color="auto"/>
          </w:divBdr>
        </w:div>
        <w:div w:id="1254632046">
          <w:marLeft w:val="0"/>
          <w:marRight w:val="0"/>
          <w:marTop w:val="0"/>
          <w:marBottom w:val="0"/>
          <w:divBdr>
            <w:top w:val="none" w:sz="0" w:space="0" w:color="auto"/>
            <w:left w:val="none" w:sz="0" w:space="0" w:color="auto"/>
            <w:bottom w:val="none" w:sz="0" w:space="0" w:color="auto"/>
            <w:right w:val="none" w:sz="0" w:space="0" w:color="auto"/>
          </w:divBdr>
        </w:div>
        <w:div w:id="1369716646">
          <w:marLeft w:val="0"/>
          <w:marRight w:val="0"/>
          <w:marTop w:val="0"/>
          <w:marBottom w:val="0"/>
          <w:divBdr>
            <w:top w:val="none" w:sz="0" w:space="0" w:color="auto"/>
            <w:left w:val="none" w:sz="0" w:space="0" w:color="auto"/>
            <w:bottom w:val="none" w:sz="0" w:space="0" w:color="auto"/>
            <w:right w:val="none" w:sz="0" w:space="0" w:color="auto"/>
          </w:divBdr>
        </w:div>
        <w:div w:id="34737461">
          <w:marLeft w:val="0"/>
          <w:marRight w:val="0"/>
          <w:marTop w:val="0"/>
          <w:marBottom w:val="0"/>
          <w:divBdr>
            <w:top w:val="none" w:sz="0" w:space="0" w:color="auto"/>
            <w:left w:val="none" w:sz="0" w:space="0" w:color="auto"/>
            <w:bottom w:val="none" w:sz="0" w:space="0" w:color="auto"/>
            <w:right w:val="none" w:sz="0" w:space="0" w:color="auto"/>
          </w:divBdr>
        </w:div>
        <w:div w:id="1066300971">
          <w:marLeft w:val="0"/>
          <w:marRight w:val="0"/>
          <w:marTop w:val="0"/>
          <w:marBottom w:val="0"/>
          <w:divBdr>
            <w:top w:val="none" w:sz="0" w:space="0" w:color="auto"/>
            <w:left w:val="none" w:sz="0" w:space="0" w:color="auto"/>
            <w:bottom w:val="none" w:sz="0" w:space="0" w:color="auto"/>
            <w:right w:val="none" w:sz="0" w:space="0" w:color="auto"/>
          </w:divBdr>
        </w:div>
      </w:divsChild>
    </w:div>
    <w:div w:id="83691849">
      <w:bodyDiv w:val="1"/>
      <w:marLeft w:val="0"/>
      <w:marRight w:val="0"/>
      <w:marTop w:val="0"/>
      <w:marBottom w:val="0"/>
      <w:divBdr>
        <w:top w:val="none" w:sz="0" w:space="0" w:color="auto"/>
        <w:left w:val="none" w:sz="0" w:space="0" w:color="auto"/>
        <w:bottom w:val="none" w:sz="0" w:space="0" w:color="auto"/>
        <w:right w:val="none" w:sz="0" w:space="0" w:color="auto"/>
      </w:divBdr>
      <w:divsChild>
        <w:div w:id="640698936">
          <w:marLeft w:val="0"/>
          <w:marRight w:val="0"/>
          <w:marTop w:val="0"/>
          <w:marBottom w:val="0"/>
          <w:divBdr>
            <w:top w:val="none" w:sz="0" w:space="0" w:color="auto"/>
            <w:left w:val="none" w:sz="0" w:space="0" w:color="auto"/>
            <w:bottom w:val="none" w:sz="0" w:space="0" w:color="auto"/>
            <w:right w:val="none" w:sz="0" w:space="0" w:color="auto"/>
          </w:divBdr>
        </w:div>
        <w:div w:id="1662735277">
          <w:marLeft w:val="0"/>
          <w:marRight w:val="0"/>
          <w:marTop w:val="0"/>
          <w:marBottom w:val="0"/>
          <w:divBdr>
            <w:top w:val="none" w:sz="0" w:space="0" w:color="auto"/>
            <w:left w:val="none" w:sz="0" w:space="0" w:color="auto"/>
            <w:bottom w:val="none" w:sz="0" w:space="0" w:color="auto"/>
            <w:right w:val="none" w:sz="0" w:space="0" w:color="auto"/>
          </w:divBdr>
          <w:divsChild>
            <w:div w:id="1403721879">
              <w:marLeft w:val="0"/>
              <w:marRight w:val="0"/>
              <w:marTop w:val="0"/>
              <w:marBottom w:val="0"/>
              <w:divBdr>
                <w:top w:val="none" w:sz="0" w:space="0" w:color="auto"/>
                <w:left w:val="none" w:sz="0" w:space="0" w:color="auto"/>
                <w:bottom w:val="none" w:sz="0" w:space="0" w:color="auto"/>
                <w:right w:val="none" w:sz="0" w:space="0" w:color="auto"/>
              </w:divBdr>
            </w:div>
          </w:divsChild>
        </w:div>
        <w:div w:id="592128771">
          <w:marLeft w:val="0"/>
          <w:marRight w:val="0"/>
          <w:marTop w:val="0"/>
          <w:marBottom w:val="0"/>
          <w:divBdr>
            <w:top w:val="none" w:sz="0" w:space="0" w:color="auto"/>
            <w:left w:val="none" w:sz="0" w:space="0" w:color="auto"/>
            <w:bottom w:val="none" w:sz="0" w:space="0" w:color="auto"/>
            <w:right w:val="none" w:sz="0" w:space="0" w:color="auto"/>
          </w:divBdr>
        </w:div>
        <w:div w:id="2013751900">
          <w:marLeft w:val="0"/>
          <w:marRight w:val="0"/>
          <w:marTop w:val="0"/>
          <w:marBottom w:val="0"/>
          <w:divBdr>
            <w:top w:val="none" w:sz="0" w:space="0" w:color="auto"/>
            <w:left w:val="none" w:sz="0" w:space="0" w:color="auto"/>
            <w:bottom w:val="none" w:sz="0" w:space="0" w:color="auto"/>
            <w:right w:val="none" w:sz="0" w:space="0" w:color="auto"/>
          </w:divBdr>
          <w:divsChild>
            <w:div w:id="788206433">
              <w:marLeft w:val="0"/>
              <w:marRight w:val="0"/>
              <w:marTop w:val="0"/>
              <w:marBottom w:val="0"/>
              <w:divBdr>
                <w:top w:val="none" w:sz="0" w:space="0" w:color="auto"/>
                <w:left w:val="none" w:sz="0" w:space="0" w:color="auto"/>
                <w:bottom w:val="none" w:sz="0" w:space="0" w:color="auto"/>
                <w:right w:val="none" w:sz="0" w:space="0" w:color="auto"/>
              </w:divBdr>
            </w:div>
          </w:divsChild>
        </w:div>
        <w:div w:id="100497268">
          <w:marLeft w:val="0"/>
          <w:marRight w:val="0"/>
          <w:marTop w:val="0"/>
          <w:marBottom w:val="0"/>
          <w:divBdr>
            <w:top w:val="none" w:sz="0" w:space="0" w:color="auto"/>
            <w:left w:val="none" w:sz="0" w:space="0" w:color="auto"/>
            <w:bottom w:val="none" w:sz="0" w:space="0" w:color="auto"/>
            <w:right w:val="none" w:sz="0" w:space="0" w:color="auto"/>
          </w:divBdr>
        </w:div>
        <w:div w:id="1928804190">
          <w:marLeft w:val="0"/>
          <w:marRight w:val="0"/>
          <w:marTop w:val="0"/>
          <w:marBottom w:val="0"/>
          <w:divBdr>
            <w:top w:val="none" w:sz="0" w:space="0" w:color="auto"/>
            <w:left w:val="none" w:sz="0" w:space="0" w:color="auto"/>
            <w:bottom w:val="none" w:sz="0" w:space="0" w:color="auto"/>
            <w:right w:val="none" w:sz="0" w:space="0" w:color="auto"/>
          </w:divBdr>
          <w:divsChild>
            <w:div w:id="1441951381">
              <w:marLeft w:val="0"/>
              <w:marRight w:val="0"/>
              <w:marTop w:val="0"/>
              <w:marBottom w:val="0"/>
              <w:divBdr>
                <w:top w:val="none" w:sz="0" w:space="0" w:color="auto"/>
                <w:left w:val="none" w:sz="0" w:space="0" w:color="auto"/>
                <w:bottom w:val="none" w:sz="0" w:space="0" w:color="auto"/>
                <w:right w:val="none" w:sz="0" w:space="0" w:color="auto"/>
              </w:divBdr>
            </w:div>
          </w:divsChild>
        </w:div>
        <w:div w:id="969628101">
          <w:marLeft w:val="0"/>
          <w:marRight w:val="0"/>
          <w:marTop w:val="0"/>
          <w:marBottom w:val="0"/>
          <w:divBdr>
            <w:top w:val="none" w:sz="0" w:space="0" w:color="auto"/>
            <w:left w:val="none" w:sz="0" w:space="0" w:color="auto"/>
            <w:bottom w:val="none" w:sz="0" w:space="0" w:color="auto"/>
            <w:right w:val="none" w:sz="0" w:space="0" w:color="auto"/>
          </w:divBdr>
        </w:div>
        <w:div w:id="567114152">
          <w:marLeft w:val="0"/>
          <w:marRight w:val="0"/>
          <w:marTop w:val="0"/>
          <w:marBottom w:val="0"/>
          <w:divBdr>
            <w:top w:val="none" w:sz="0" w:space="0" w:color="auto"/>
            <w:left w:val="none" w:sz="0" w:space="0" w:color="auto"/>
            <w:bottom w:val="none" w:sz="0" w:space="0" w:color="auto"/>
            <w:right w:val="none" w:sz="0" w:space="0" w:color="auto"/>
          </w:divBdr>
          <w:divsChild>
            <w:div w:id="19284751">
              <w:marLeft w:val="0"/>
              <w:marRight w:val="0"/>
              <w:marTop w:val="0"/>
              <w:marBottom w:val="0"/>
              <w:divBdr>
                <w:top w:val="none" w:sz="0" w:space="0" w:color="auto"/>
                <w:left w:val="none" w:sz="0" w:space="0" w:color="auto"/>
                <w:bottom w:val="none" w:sz="0" w:space="0" w:color="auto"/>
                <w:right w:val="none" w:sz="0" w:space="0" w:color="auto"/>
              </w:divBdr>
            </w:div>
          </w:divsChild>
        </w:div>
        <w:div w:id="1399403274">
          <w:marLeft w:val="0"/>
          <w:marRight w:val="0"/>
          <w:marTop w:val="0"/>
          <w:marBottom w:val="0"/>
          <w:divBdr>
            <w:top w:val="none" w:sz="0" w:space="0" w:color="auto"/>
            <w:left w:val="none" w:sz="0" w:space="0" w:color="auto"/>
            <w:bottom w:val="none" w:sz="0" w:space="0" w:color="auto"/>
            <w:right w:val="none" w:sz="0" w:space="0" w:color="auto"/>
          </w:divBdr>
        </w:div>
        <w:div w:id="218053520">
          <w:marLeft w:val="0"/>
          <w:marRight w:val="0"/>
          <w:marTop w:val="0"/>
          <w:marBottom w:val="0"/>
          <w:divBdr>
            <w:top w:val="none" w:sz="0" w:space="0" w:color="auto"/>
            <w:left w:val="none" w:sz="0" w:space="0" w:color="auto"/>
            <w:bottom w:val="none" w:sz="0" w:space="0" w:color="auto"/>
            <w:right w:val="none" w:sz="0" w:space="0" w:color="auto"/>
          </w:divBdr>
          <w:divsChild>
            <w:div w:id="289484640">
              <w:marLeft w:val="0"/>
              <w:marRight w:val="0"/>
              <w:marTop w:val="0"/>
              <w:marBottom w:val="0"/>
              <w:divBdr>
                <w:top w:val="none" w:sz="0" w:space="0" w:color="auto"/>
                <w:left w:val="none" w:sz="0" w:space="0" w:color="auto"/>
                <w:bottom w:val="none" w:sz="0" w:space="0" w:color="auto"/>
                <w:right w:val="none" w:sz="0" w:space="0" w:color="auto"/>
              </w:divBdr>
            </w:div>
          </w:divsChild>
        </w:div>
        <w:div w:id="325941505">
          <w:marLeft w:val="0"/>
          <w:marRight w:val="0"/>
          <w:marTop w:val="0"/>
          <w:marBottom w:val="0"/>
          <w:divBdr>
            <w:top w:val="none" w:sz="0" w:space="0" w:color="auto"/>
            <w:left w:val="none" w:sz="0" w:space="0" w:color="auto"/>
            <w:bottom w:val="none" w:sz="0" w:space="0" w:color="auto"/>
            <w:right w:val="none" w:sz="0" w:space="0" w:color="auto"/>
          </w:divBdr>
        </w:div>
        <w:div w:id="1340887870">
          <w:marLeft w:val="0"/>
          <w:marRight w:val="0"/>
          <w:marTop w:val="0"/>
          <w:marBottom w:val="0"/>
          <w:divBdr>
            <w:top w:val="none" w:sz="0" w:space="0" w:color="auto"/>
            <w:left w:val="none" w:sz="0" w:space="0" w:color="auto"/>
            <w:bottom w:val="none" w:sz="0" w:space="0" w:color="auto"/>
            <w:right w:val="none" w:sz="0" w:space="0" w:color="auto"/>
          </w:divBdr>
          <w:divsChild>
            <w:div w:id="9283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628">
      <w:bodyDiv w:val="1"/>
      <w:marLeft w:val="0"/>
      <w:marRight w:val="0"/>
      <w:marTop w:val="0"/>
      <w:marBottom w:val="0"/>
      <w:divBdr>
        <w:top w:val="none" w:sz="0" w:space="0" w:color="auto"/>
        <w:left w:val="none" w:sz="0" w:space="0" w:color="auto"/>
        <w:bottom w:val="none" w:sz="0" w:space="0" w:color="auto"/>
        <w:right w:val="none" w:sz="0" w:space="0" w:color="auto"/>
      </w:divBdr>
      <w:divsChild>
        <w:div w:id="1932351963">
          <w:marLeft w:val="0"/>
          <w:marRight w:val="0"/>
          <w:marTop w:val="0"/>
          <w:marBottom w:val="0"/>
          <w:divBdr>
            <w:top w:val="none" w:sz="0" w:space="0" w:color="auto"/>
            <w:left w:val="none" w:sz="0" w:space="0" w:color="auto"/>
            <w:bottom w:val="none" w:sz="0" w:space="0" w:color="auto"/>
            <w:right w:val="none" w:sz="0" w:space="0" w:color="auto"/>
          </w:divBdr>
          <w:divsChild>
            <w:div w:id="634481107">
              <w:marLeft w:val="0"/>
              <w:marRight w:val="0"/>
              <w:marTop w:val="0"/>
              <w:marBottom w:val="0"/>
              <w:divBdr>
                <w:top w:val="none" w:sz="0" w:space="0" w:color="auto"/>
                <w:left w:val="none" w:sz="0" w:space="0" w:color="auto"/>
                <w:bottom w:val="none" w:sz="0" w:space="0" w:color="auto"/>
                <w:right w:val="none" w:sz="0" w:space="0" w:color="auto"/>
              </w:divBdr>
              <w:divsChild>
                <w:div w:id="14959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6366">
          <w:marLeft w:val="0"/>
          <w:marRight w:val="0"/>
          <w:marTop w:val="0"/>
          <w:marBottom w:val="0"/>
          <w:divBdr>
            <w:top w:val="none" w:sz="0" w:space="0" w:color="auto"/>
            <w:left w:val="none" w:sz="0" w:space="0" w:color="auto"/>
            <w:bottom w:val="none" w:sz="0" w:space="0" w:color="auto"/>
            <w:right w:val="none" w:sz="0" w:space="0" w:color="auto"/>
          </w:divBdr>
          <w:divsChild>
            <w:div w:id="865481051">
              <w:marLeft w:val="0"/>
              <w:marRight w:val="0"/>
              <w:marTop w:val="0"/>
              <w:marBottom w:val="0"/>
              <w:divBdr>
                <w:top w:val="none" w:sz="0" w:space="0" w:color="auto"/>
                <w:left w:val="none" w:sz="0" w:space="0" w:color="auto"/>
                <w:bottom w:val="none" w:sz="0" w:space="0" w:color="auto"/>
                <w:right w:val="none" w:sz="0" w:space="0" w:color="auto"/>
              </w:divBdr>
              <w:divsChild>
                <w:div w:id="1234699589">
                  <w:marLeft w:val="0"/>
                  <w:marRight w:val="0"/>
                  <w:marTop w:val="0"/>
                  <w:marBottom w:val="0"/>
                  <w:divBdr>
                    <w:top w:val="none" w:sz="0" w:space="0" w:color="auto"/>
                    <w:left w:val="none" w:sz="0" w:space="0" w:color="auto"/>
                    <w:bottom w:val="none" w:sz="0" w:space="0" w:color="auto"/>
                    <w:right w:val="none" w:sz="0" w:space="0" w:color="auto"/>
                  </w:divBdr>
                  <w:divsChild>
                    <w:div w:id="1138689042">
                      <w:marLeft w:val="0"/>
                      <w:marRight w:val="0"/>
                      <w:marTop w:val="0"/>
                      <w:marBottom w:val="0"/>
                      <w:divBdr>
                        <w:top w:val="none" w:sz="0" w:space="0" w:color="auto"/>
                        <w:left w:val="none" w:sz="0" w:space="0" w:color="auto"/>
                        <w:bottom w:val="none" w:sz="0" w:space="0" w:color="auto"/>
                        <w:right w:val="none" w:sz="0" w:space="0" w:color="auto"/>
                      </w:divBdr>
                      <w:divsChild>
                        <w:div w:id="1149130193">
                          <w:marLeft w:val="0"/>
                          <w:marRight w:val="0"/>
                          <w:marTop w:val="0"/>
                          <w:marBottom w:val="0"/>
                          <w:divBdr>
                            <w:top w:val="none" w:sz="0" w:space="0" w:color="auto"/>
                            <w:left w:val="none" w:sz="0" w:space="0" w:color="auto"/>
                            <w:bottom w:val="none" w:sz="0" w:space="0" w:color="auto"/>
                            <w:right w:val="none" w:sz="0" w:space="0" w:color="auto"/>
                          </w:divBdr>
                          <w:divsChild>
                            <w:div w:id="1718167476">
                              <w:marLeft w:val="0"/>
                              <w:marRight w:val="0"/>
                              <w:marTop w:val="0"/>
                              <w:marBottom w:val="0"/>
                              <w:divBdr>
                                <w:top w:val="none" w:sz="0" w:space="0" w:color="auto"/>
                                <w:left w:val="none" w:sz="0" w:space="0" w:color="auto"/>
                                <w:bottom w:val="none" w:sz="0" w:space="0" w:color="auto"/>
                                <w:right w:val="none" w:sz="0" w:space="0" w:color="auto"/>
                              </w:divBdr>
                              <w:divsChild>
                                <w:div w:id="103618241">
                                  <w:marLeft w:val="0"/>
                                  <w:marRight w:val="0"/>
                                  <w:marTop w:val="0"/>
                                  <w:marBottom w:val="0"/>
                                  <w:divBdr>
                                    <w:top w:val="none" w:sz="0" w:space="0" w:color="auto"/>
                                    <w:left w:val="none" w:sz="0" w:space="0" w:color="auto"/>
                                    <w:bottom w:val="none" w:sz="0" w:space="0" w:color="auto"/>
                                    <w:right w:val="none" w:sz="0" w:space="0" w:color="auto"/>
                                  </w:divBdr>
                                  <w:divsChild>
                                    <w:div w:id="1901208515">
                                      <w:marLeft w:val="0"/>
                                      <w:marRight w:val="0"/>
                                      <w:marTop w:val="0"/>
                                      <w:marBottom w:val="0"/>
                                      <w:divBdr>
                                        <w:top w:val="none" w:sz="0" w:space="0" w:color="auto"/>
                                        <w:left w:val="none" w:sz="0" w:space="0" w:color="auto"/>
                                        <w:bottom w:val="none" w:sz="0" w:space="0" w:color="auto"/>
                                        <w:right w:val="none" w:sz="0" w:space="0" w:color="auto"/>
                                      </w:divBdr>
                                      <w:divsChild>
                                        <w:div w:id="1776746616">
                                          <w:marLeft w:val="0"/>
                                          <w:marRight w:val="0"/>
                                          <w:marTop w:val="0"/>
                                          <w:marBottom w:val="0"/>
                                          <w:divBdr>
                                            <w:top w:val="none" w:sz="0" w:space="0" w:color="auto"/>
                                            <w:left w:val="none" w:sz="0" w:space="0" w:color="auto"/>
                                            <w:bottom w:val="none" w:sz="0" w:space="0" w:color="auto"/>
                                            <w:right w:val="none" w:sz="0" w:space="0" w:color="auto"/>
                                          </w:divBdr>
                                          <w:divsChild>
                                            <w:div w:id="1395742522">
                                              <w:marLeft w:val="0"/>
                                              <w:marRight w:val="0"/>
                                              <w:marTop w:val="0"/>
                                              <w:marBottom w:val="0"/>
                                              <w:divBdr>
                                                <w:top w:val="none" w:sz="0" w:space="0" w:color="auto"/>
                                                <w:left w:val="none" w:sz="0" w:space="0" w:color="auto"/>
                                                <w:bottom w:val="none" w:sz="0" w:space="0" w:color="auto"/>
                                                <w:right w:val="none" w:sz="0" w:space="0" w:color="auto"/>
                                              </w:divBdr>
                                              <w:divsChild>
                                                <w:div w:id="1527017645">
                                                  <w:marLeft w:val="0"/>
                                                  <w:marRight w:val="0"/>
                                                  <w:marTop w:val="0"/>
                                                  <w:marBottom w:val="0"/>
                                                  <w:divBdr>
                                                    <w:top w:val="none" w:sz="0" w:space="0" w:color="auto"/>
                                                    <w:left w:val="none" w:sz="0" w:space="0" w:color="auto"/>
                                                    <w:bottom w:val="none" w:sz="0" w:space="0" w:color="auto"/>
                                                    <w:right w:val="none" w:sz="0" w:space="0" w:color="auto"/>
                                                  </w:divBdr>
                                                  <w:divsChild>
                                                    <w:div w:id="462966595">
                                                      <w:marLeft w:val="0"/>
                                                      <w:marRight w:val="0"/>
                                                      <w:marTop w:val="0"/>
                                                      <w:marBottom w:val="0"/>
                                                      <w:divBdr>
                                                        <w:top w:val="none" w:sz="0" w:space="0" w:color="auto"/>
                                                        <w:left w:val="none" w:sz="0" w:space="0" w:color="auto"/>
                                                        <w:bottom w:val="none" w:sz="0" w:space="0" w:color="auto"/>
                                                        <w:right w:val="none" w:sz="0" w:space="0" w:color="auto"/>
                                                      </w:divBdr>
                                                      <w:divsChild>
                                                        <w:div w:id="987126884">
                                                          <w:marLeft w:val="0"/>
                                                          <w:marRight w:val="0"/>
                                                          <w:marTop w:val="0"/>
                                                          <w:marBottom w:val="0"/>
                                                          <w:divBdr>
                                                            <w:top w:val="none" w:sz="0" w:space="0" w:color="auto"/>
                                                            <w:left w:val="none" w:sz="0" w:space="0" w:color="auto"/>
                                                            <w:bottom w:val="none" w:sz="0" w:space="0" w:color="auto"/>
                                                            <w:right w:val="none" w:sz="0" w:space="0" w:color="auto"/>
                                                          </w:divBdr>
                                                          <w:divsChild>
                                                            <w:div w:id="844633835">
                                                              <w:marLeft w:val="0"/>
                                                              <w:marRight w:val="0"/>
                                                              <w:marTop w:val="0"/>
                                                              <w:marBottom w:val="0"/>
                                                              <w:divBdr>
                                                                <w:top w:val="none" w:sz="0" w:space="0" w:color="auto"/>
                                                                <w:left w:val="none" w:sz="0" w:space="0" w:color="auto"/>
                                                                <w:bottom w:val="none" w:sz="0" w:space="0" w:color="auto"/>
                                                                <w:right w:val="none" w:sz="0" w:space="0" w:color="auto"/>
                                                              </w:divBdr>
                                                              <w:divsChild>
                                                                <w:div w:id="13976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191601">
                      <w:marLeft w:val="0"/>
                      <w:marRight w:val="0"/>
                      <w:marTop w:val="0"/>
                      <w:marBottom w:val="0"/>
                      <w:divBdr>
                        <w:top w:val="none" w:sz="0" w:space="0" w:color="auto"/>
                        <w:left w:val="none" w:sz="0" w:space="0" w:color="auto"/>
                        <w:bottom w:val="none" w:sz="0" w:space="0" w:color="auto"/>
                        <w:right w:val="none" w:sz="0" w:space="0" w:color="auto"/>
                      </w:divBdr>
                      <w:divsChild>
                        <w:div w:id="984236232">
                          <w:marLeft w:val="0"/>
                          <w:marRight w:val="0"/>
                          <w:marTop w:val="0"/>
                          <w:marBottom w:val="0"/>
                          <w:divBdr>
                            <w:top w:val="none" w:sz="0" w:space="0" w:color="auto"/>
                            <w:left w:val="none" w:sz="0" w:space="0" w:color="auto"/>
                            <w:bottom w:val="none" w:sz="0" w:space="0" w:color="auto"/>
                            <w:right w:val="none" w:sz="0" w:space="0" w:color="auto"/>
                          </w:divBdr>
                          <w:divsChild>
                            <w:div w:id="6227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812078">
      <w:bodyDiv w:val="1"/>
      <w:marLeft w:val="0"/>
      <w:marRight w:val="0"/>
      <w:marTop w:val="0"/>
      <w:marBottom w:val="0"/>
      <w:divBdr>
        <w:top w:val="none" w:sz="0" w:space="0" w:color="auto"/>
        <w:left w:val="none" w:sz="0" w:space="0" w:color="auto"/>
        <w:bottom w:val="none" w:sz="0" w:space="0" w:color="auto"/>
        <w:right w:val="none" w:sz="0" w:space="0" w:color="auto"/>
      </w:divBdr>
      <w:divsChild>
        <w:div w:id="1498690633">
          <w:marLeft w:val="0"/>
          <w:marRight w:val="0"/>
          <w:marTop w:val="0"/>
          <w:marBottom w:val="0"/>
          <w:divBdr>
            <w:top w:val="single" w:sz="2" w:space="0" w:color="000080" w:shadow="1"/>
            <w:left w:val="single" w:sz="2" w:space="0" w:color="000080" w:shadow="1"/>
            <w:bottom w:val="single" w:sz="2" w:space="0" w:color="000080" w:shadow="1"/>
            <w:right w:val="single" w:sz="2" w:space="4" w:color="000080" w:shadow="1"/>
          </w:divBdr>
        </w:div>
        <w:div w:id="2022506690">
          <w:marLeft w:val="0"/>
          <w:marRight w:val="0"/>
          <w:marTop w:val="0"/>
          <w:marBottom w:val="0"/>
          <w:divBdr>
            <w:top w:val="single" w:sz="2" w:space="0" w:color="000080" w:shadow="1"/>
            <w:left w:val="single" w:sz="2" w:space="0" w:color="000080" w:shadow="1"/>
            <w:bottom w:val="single" w:sz="2" w:space="0" w:color="000080" w:shadow="1"/>
            <w:right w:val="single" w:sz="2" w:space="4" w:color="000080" w:shadow="1"/>
          </w:divBdr>
        </w:div>
      </w:divsChild>
    </w:div>
    <w:div w:id="292641909">
      <w:bodyDiv w:val="1"/>
      <w:marLeft w:val="0"/>
      <w:marRight w:val="0"/>
      <w:marTop w:val="0"/>
      <w:marBottom w:val="0"/>
      <w:divBdr>
        <w:top w:val="none" w:sz="0" w:space="0" w:color="auto"/>
        <w:left w:val="none" w:sz="0" w:space="0" w:color="auto"/>
        <w:bottom w:val="none" w:sz="0" w:space="0" w:color="auto"/>
        <w:right w:val="none" w:sz="0" w:space="0" w:color="auto"/>
      </w:divBdr>
      <w:divsChild>
        <w:div w:id="2078235658">
          <w:marLeft w:val="0"/>
          <w:marRight w:val="0"/>
          <w:marTop w:val="0"/>
          <w:marBottom w:val="0"/>
          <w:divBdr>
            <w:top w:val="none" w:sz="0" w:space="0" w:color="auto"/>
            <w:left w:val="none" w:sz="0" w:space="0" w:color="auto"/>
            <w:bottom w:val="none" w:sz="0" w:space="0" w:color="auto"/>
            <w:right w:val="none" w:sz="0" w:space="0" w:color="auto"/>
          </w:divBdr>
          <w:divsChild>
            <w:div w:id="69231689">
              <w:marLeft w:val="0"/>
              <w:marRight w:val="0"/>
              <w:marTop w:val="0"/>
              <w:marBottom w:val="0"/>
              <w:divBdr>
                <w:top w:val="none" w:sz="0" w:space="0" w:color="auto"/>
                <w:left w:val="none" w:sz="0" w:space="0" w:color="auto"/>
                <w:bottom w:val="none" w:sz="0" w:space="0" w:color="auto"/>
                <w:right w:val="none" w:sz="0" w:space="0" w:color="auto"/>
              </w:divBdr>
              <w:divsChild>
                <w:div w:id="123851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1281">
          <w:marLeft w:val="0"/>
          <w:marRight w:val="0"/>
          <w:marTop w:val="0"/>
          <w:marBottom w:val="0"/>
          <w:divBdr>
            <w:top w:val="none" w:sz="0" w:space="0" w:color="auto"/>
            <w:left w:val="none" w:sz="0" w:space="0" w:color="auto"/>
            <w:bottom w:val="none" w:sz="0" w:space="0" w:color="auto"/>
            <w:right w:val="none" w:sz="0" w:space="0" w:color="auto"/>
          </w:divBdr>
          <w:divsChild>
            <w:div w:id="1115173313">
              <w:marLeft w:val="0"/>
              <w:marRight w:val="0"/>
              <w:marTop w:val="0"/>
              <w:marBottom w:val="0"/>
              <w:divBdr>
                <w:top w:val="none" w:sz="0" w:space="0" w:color="auto"/>
                <w:left w:val="none" w:sz="0" w:space="0" w:color="auto"/>
                <w:bottom w:val="none" w:sz="0" w:space="0" w:color="auto"/>
                <w:right w:val="none" w:sz="0" w:space="0" w:color="auto"/>
              </w:divBdr>
              <w:divsChild>
                <w:div w:id="26493781">
                  <w:marLeft w:val="0"/>
                  <w:marRight w:val="0"/>
                  <w:marTop w:val="0"/>
                  <w:marBottom w:val="0"/>
                  <w:divBdr>
                    <w:top w:val="none" w:sz="0" w:space="0" w:color="auto"/>
                    <w:left w:val="none" w:sz="0" w:space="0" w:color="auto"/>
                    <w:bottom w:val="none" w:sz="0" w:space="0" w:color="auto"/>
                    <w:right w:val="none" w:sz="0" w:space="0" w:color="auto"/>
                  </w:divBdr>
                  <w:divsChild>
                    <w:div w:id="852644549">
                      <w:marLeft w:val="0"/>
                      <w:marRight w:val="0"/>
                      <w:marTop w:val="0"/>
                      <w:marBottom w:val="0"/>
                      <w:divBdr>
                        <w:top w:val="none" w:sz="0" w:space="0" w:color="auto"/>
                        <w:left w:val="none" w:sz="0" w:space="0" w:color="auto"/>
                        <w:bottom w:val="none" w:sz="0" w:space="0" w:color="auto"/>
                        <w:right w:val="none" w:sz="0" w:space="0" w:color="auto"/>
                      </w:divBdr>
                      <w:divsChild>
                        <w:div w:id="2142142020">
                          <w:marLeft w:val="0"/>
                          <w:marRight w:val="0"/>
                          <w:marTop w:val="0"/>
                          <w:marBottom w:val="0"/>
                          <w:divBdr>
                            <w:top w:val="none" w:sz="0" w:space="0" w:color="auto"/>
                            <w:left w:val="none" w:sz="0" w:space="0" w:color="auto"/>
                            <w:bottom w:val="none" w:sz="0" w:space="0" w:color="auto"/>
                            <w:right w:val="none" w:sz="0" w:space="0" w:color="auto"/>
                          </w:divBdr>
                          <w:divsChild>
                            <w:div w:id="21136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385898">
      <w:bodyDiv w:val="1"/>
      <w:marLeft w:val="0"/>
      <w:marRight w:val="0"/>
      <w:marTop w:val="0"/>
      <w:marBottom w:val="0"/>
      <w:divBdr>
        <w:top w:val="none" w:sz="0" w:space="0" w:color="auto"/>
        <w:left w:val="none" w:sz="0" w:space="0" w:color="auto"/>
        <w:bottom w:val="none" w:sz="0" w:space="0" w:color="auto"/>
        <w:right w:val="none" w:sz="0" w:space="0" w:color="auto"/>
      </w:divBdr>
      <w:divsChild>
        <w:div w:id="1637563278">
          <w:marLeft w:val="0"/>
          <w:marRight w:val="0"/>
          <w:marTop w:val="0"/>
          <w:marBottom w:val="0"/>
          <w:divBdr>
            <w:top w:val="none" w:sz="0" w:space="0" w:color="auto"/>
            <w:left w:val="none" w:sz="0" w:space="0" w:color="auto"/>
            <w:bottom w:val="none" w:sz="0" w:space="0" w:color="auto"/>
            <w:right w:val="none" w:sz="0" w:space="0" w:color="auto"/>
          </w:divBdr>
          <w:divsChild>
            <w:div w:id="1117532076">
              <w:marLeft w:val="0"/>
              <w:marRight w:val="0"/>
              <w:marTop w:val="0"/>
              <w:marBottom w:val="0"/>
              <w:divBdr>
                <w:top w:val="none" w:sz="0" w:space="0" w:color="auto"/>
                <w:left w:val="none" w:sz="0" w:space="0" w:color="auto"/>
                <w:bottom w:val="none" w:sz="0" w:space="0" w:color="auto"/>
                <w:right w:val="none" w:sz="0" w:space="0" w:color="auto"/>
              </w:divBdr>
              <w:divsChild>
                <w:div w:id="13643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132">
          <w:marLeft w:val="0"/>
          <w:marRight w:val="0"/>
          <w:marTop w:val="0"/>
          <w:marBottom w:val="0"/>
          <w:divBdr>
            <w:top w:val="none" w:sz="0" w:space="0" w:color="auto"/>
            <w:left w:val="none" w:sz="0" w:space="0" w:color="auto"/>
            <w:bottom w:val="none" w:sz="0" w:space="0" w:color="auto"/>
            <w:right w:val="none" w:sz="0" w:space="0" w:color="auto"/>
          </w:divBdr>
          <w:divsChild>
            <w:div w:id="389889083">
              <w:marLeft w:val="0"/>
              <w:marRight w:val="0"/>
              <w:marTop w:val="0"/>
              <w:marBottom w:val="0"/>
              <w:divBdr>
                <w:top w:val="none" w:sz="0" w:space="0" w:color="auto"/>
                <w:left w:val="none" w:sz="0" w:space="0" w:color="auto"/>
                <w:bottom w:val="none" w:sz="0" w:space="0" w:color="auto"/>
                <w:right w:val="none" w:sz="0" w:space="0" w:color="auto"/>
              </w:divBdr>
              <w:divsChild>
                <w:div w:id="1829905237">
                  <w:marLeft w:val="0"/>
                  <w:marRight w:val="0"/>
                  <w:marTop w:val="0"/>
                  <w:marBottom w:val="0"/>
                  <w:divBdr>
                    <w:top w:val="none" w:sz="0" w:space="0" w:color="auto"/>
                    <w:left w:val="none" w:sz="0" w:space="0" w:color="auto"/>
                    <w:bottom w:val="none" w:sz="0" w:space="0" w:color="auto"/>
                    <w:right w:val="none" w:sz="0" w:space="0" w:color="auto"/>
                  </w:divBdr>
                  <w:divsChild>
                    <w:div w:id="2006785853">
                      <w:marLeft w:val="0"/>
                      <w:marRight w:val="0"/>
                      <w:marTop w:val="0"/>
                      <w:marBottom w:val="0"/>
                      <w:divBdr>
                        <w:top w:val="none" w:sz="0" w:space="0" w:color="auto"/>
                        <w:left w:val="none" w:sz="0" w:space="0" w:color="auto"/>
                        <w:bottom w:val="none" w:sz="0" w:space="0" w:color="auto"/>
                        <w:right w:val="none" w:sz="0" w:space="0" w:color="auto"/>
                      </w:divBdr>
                      <w:divsChild>
                        <w:div w:id="984238362">
                          <w:marLeft w:val="0"/>
                          <w:marRight w:val="0"/>
                          <w:marTop w:val="0"/>
                          <w:marBottom w:val="0"/>
                          <w:divBdr>
                            <w:top w:val="none" w:sz="0" w:space="0" w:color="auto"/>
                            <w:left w:val="none" w:sz="0" w:space="0" w:color="auto"/>
                            <w:bottom w:val="none" w:sz="0" w:space="0" w:color="auto"/>
                            <w:right w:val="none" w:sz="0" w:space="0" w:color="auto"/>
                          </w:divBdr>
                          <w:divsChild>
                            <w:div w:id="1567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794871">
      <w:bodyDiv w:val="1"/>
      <w:marLeft w:val="0"/>
      <w:marRight w:val="0"/>
      <w:marTop w:val="0"/>
      <w:marBottom w:val="0"/>
      <w:divBdr>
        <w:top w:val="none" w:sz="0" w:space="0" w:color="auto"/>
        <w:left w:val="none" w:sz="0" w:space="0" w:color="auto"/>
        <w:bottom w:val="none" w:sz="0" w:space="0" w:color="auto"/>
        <w:right w:val="none" w:sz="0" w:space="0" w:color="auto"/>
      </w:divBdr>
      <w:divsChild>
        <w:div w:id="1527982029">
          <w:marLeft w:val="0"/>
          <w:marRight w:val="0"/>
          <w:marTop w:val="0"/>
          <w:marBottom w:val="0"/>
          <w:divBdr>
            <w:top w:val="none" w:sz="0" w:space="0" w:color="auto"/>
            <w:left w:val="none" w:sz="0" w:space="0" w:color="auto"/>
            <w:bottom w:val="none" w:sz="0" w:space="0" w:color="auto"/>
            <w:right w:val="none" w:sz="0" w:space="0" w:color="auto"/>
          </w:divBdr>
          <w:divsChild>
            <w:div w:id="644235614">
              <w:marLeft w:val="0"/>
              <w:marRight w:val="0"/>
              <w:marTop w:val="0"/>
              <w:marBottom w:val="0"/>
              <w:divBdr>
                <w:top w:val="none" w:sz="0" w:space="0" w:color="auto"/>
                <w:left w:val="none" w:sz="0" w:space="0" w:color="auto"/>
                <w:bottom w:val="none" w:sz="0" w:space="0" w:color="auto"/>
                <w:right w:val="none" w:sz="0" w:space="0" w:color="auto"/>
              </w:divBdr>
              <w:divsChild>
                <w:div w:id="486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61746">
          <w:marLeft w:val="0"/>
          <w:marRight w:val="0"/>
          <w:marTop w:val="0"/>
          <w:marBottom w:val="0"/>
          <w:divBdr>
            <w:top w:val="none" w:sz="0" w:space="0" w:color="auto"/>
            <w:left w:val="none" w:sz="0" w:space="0" w:color="auto"/>
            <w:bottom w:val="none" w:sz="0" w:space="0" w:color="auto"/>
            <w:right w:val="none" w:sz="0" w:space="0" w:color="auto"/>
          </w:divBdr>
          <w:divsChild>
            <w:div w:id="417875095">
              <w:marLeft w:val="0"/>
              <w:marRight w:val="0"/>
              <w:marTop w:val="0"/>
              <w:marBottom w:val="0"/>
              <w:divBdr>
                <w:top w:val="none" w:sz="0" w:space="0" w:color="auto"/>
                <w:left w:val="none" w:sz="0" w:space="0" w:color="auto"/>
                <w:bottom w:val="none" w:sz="0" w:space="0" w:color="auto"/>
                <w:right w:val="none" w:sz="0" w:space="0" w:color="auto"/>
              </w:divBdr>
              <w:divsChild>
                <w:div w:id="590427424">
                  <w:marLeft w:val="0"/>
                  <w:marRight w:val="0"/>
                  <w:marTop w:val="0"/>
                  <w:marBottom w:val="0"/>
                  <w:divBdr>
                    <w:top w:val="none" w:sz="0" w:space="0" w:color="auto"/>
                    <w:left w:val="none" w:sz="0" w:space="0" w:color="auto"/>
                    <w:bottom w:val="none" w:sz="0" w:space="0" w:color="auto"/>
                    <w:right w:val="none" w:sz="0" w:space="0" w:color="auto"/>
                  </w:divBdr>
                  <w:divsChild>
                    <w:div w:id="555746939">
                      <w:marLeft w:val="0"/>
                      <w:marRight w:val="0"/>
                      <w:marTop w:val="0"/>
                      <w:marBottom w:val="0"/>
                      <w:divBdr>
                        <w:top w:val="none" w:sz="0" w:space="0" w:color="auto"/>
                        <w:left w:val="none" w:sz="0" w:space="0" w:color="auto"/>
                        <w:bottom w:val="none" w:sz="0" w:space="0" w:color="auto"/>
                        <w:right w:val="none" w:sz="0" w:space="0" w:color="auto"/>
                      </w:divBdr>
                      <w:divsChild>
                        <w:div w:id="133760541">
                          <w:marLeft w:val="0"/>
                          <w:marRight w:val="0"/>
                          <w:marTop w:val="0"/>
                          <w:marBottom w:val="0"/>
                          <w:divBdr>
                            <w:top w:val="none" w:sz="0" w:space="0" w:color="auto"/>
                            <w:left w:val="none" w:sz="0" w:space="0" w:color="auto"/>
                            <w:bottom w:val="none" w:sz="0" w:space="0" w:color="auto"/>
                            <w:right w:val="none" w:sz="0" w:space="0" w:color="auto"/>
                          </w:divBdr>
                          <w:divsChild>
                            <w:div w:id="17282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52506">
      <w:bodyDiv w:val="1"/>
      <w:marLeft w:val="0"/>
      <w:marRight w:val="0"/>
      <w:marTop w:val="0"/>
      <w:marBottom w:val="0"/>
      <w:divBdr>
        <w:top w:val="none" w:sz="0" w:space="0" w:color="auto"/>
        <w:left w:val="none" w:sz="0" w:space="0" w:color="auto"/>
        <w:bottom w:val="none" w:sz="0" w:space="0" w:color="auto"/>
        <w:right w:val="none" w:sz="0" w:space="0" w:color="auto"/>
      </w:divBdr>
      <w:divsChild>
        <w:div w:id="901722468">
          <w:marLeft w:val="0"/>
          <w:marRight w:val="0"/>
          <w:marTop w:val="0"/>
          <w:marBottom w:val="0"/>
          <w:divBdr>
            <w:top w:val="none" w:sz="0" w:space="0" w:color="auto"/>
            <w:left w:val="none" w:sz="0" w:space="0" w:color="auto"/>
            <w:bottom w:val="none" w:sz="0" w:space="0" w:color="auto"/>
            <w:right w:val="none" w:sz="0" w:space="0" w:color="auto"/>
          </w:divBdr>
          <w:divsChild>
            <w:div w:id="1335180087">
              <w:marLeft w:val="0"/>
              <w:marRight w:val="0"/>
              <w:marTop w:val="0"/>
              <w:marBottom w:val="0"/>
              <w:divBdr>
                <w:top w:val="none" w:sz="0" w:space="0" w:color="auto"/>
                <w:left w:val="none" w:sz="0" w:space="0" w:color="auto"/>
                <w:bottom w:val="none" w:sz="0" w:space="0" w:color="auto"/>
                <w:right w:val="none" w:sz="0" w:space="0" w:color="auto"/>
              </w:divBdr>
              <w:divsChild>
                <w:div w:id="15317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2356">
          <w:marLeft w:val="0"/>
          <w:marRight w:val="0"/>
          <w:marTop w:val="0"/>
          <w:marBottom w:val="0"/>
          <w:divBdr>
            <w:top w:val="none" w:sz="0" w:space="0" w:color="auto"/>
            <w:left w:val="none" w:sz="0" w:space="0" w:color="auto"/>
            <w:bottom w:val="none" w:sz="0" w:space="0" w:color="auto"/>
            <w:right w:val="none" w:sz="0" w:space="0" w:color="auto"/>
          </w:divBdr>
          <w:divsChild>
            <w:div w:id="921529367">
              <w:marLeft w:val="0"/>
              <w:marRight w:val="0"/>
              <w:marTop w:val="0"/>
              <w:marBottom w:val="0"/>
              <w:divBdr>
                <w:top w:val="none" w:sz="0" w:space="0" w:color="auto"/>
                <w:left w:val="none" w:sz="0" w:space="0" w:color="auto"/>
                <w:bottom w:val="none" w:sz="0" w:space="0" w:color="auto"/>
                <w:right w:val="none" w:sz="0" w:space="0" w:color="auto"/>
              </w:divBdr>
              <w:divsChild>
                <w:div w:id="1452823726">
                  <w:marLeft w:val="0"/>
                  <w:marRight w:val="0"/>
                  <w:marTop w:val="0"/>
                  <w:marBottom w:val="0"/>
                  <w:divBdr>
                    <w:top w:val="none" w:sz="0" w:space="0" w:color="auto"/>
                    <w:left w:val="none" w:sz="0" w:space="0" w:color="auto"/>
                    <w:bottom w:val="none" w:sz="0" w:space="0" w:color="auto"/>
                    <w:right w:val="none" w:sz="0" w:space="0" w:color="auto"/>
                  </w:divBdr>
                  <w:divsChild>
                    <w:div w:id="1931312966">
                      <w:marLeft w:val="0"/>
                      <w:marRight w:val="0"/>
                      <w:marTop w:val="0"/>
                      <w:marBottom w:val="0"/>
                      <w:divBdr>
                        <w:top w:val="none" w:sz="0" w:space="0" w:color="auto"/>
                        <w:left w:val="none" w:sz="0" w:space="0" w:color="auto"/>
                        <w:bottom w:val="none" w:sz="0" w:space="0" w:color="auto"/>
                        <w:right w:val="none" w:sz="0" w:space="0" w:color="auto"/>
                      </w:divBdr>
                      <w:divsChild>
                        <w:div w:id="395206078">
                          <w:marLeft w:val="0"/>
                          <w:marRight w:val="0"/>
                          <w:marTop w:val="0"/>
                          <w:marBottom w:val="0"/>
                          <w:divBdr>
                            <w:top w:val="none" w:sz="0" w:space="0" w:color="auto"/>
                            <w:left w:val="none" w:sz="0" w:space="0" w:color="auto"/>
                            <w:bottom w:val="none" w:sz="0" w:space="0" w:color="auto"/>
                            <w:right w:val="none" w:sz="0" w:space="0" w:color="auto"/>
                          </w:divBdr>
                          <w:divsChild>
                            <w:div w:id="14069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912270">
      <w:bodyDiv w:val="1"/>
      <w:marLeft w:val="0"/>
      <w:marRight w:val="0"/>
      <w:marTop w:val="0"/>
      <w:marBottom w:val="0"/>
      <w:divBdr>
        <w:top w:val="none" w:sz="0" w:space="0" w:color="auto"/>
        <w:left w:val="none" w:sz="0" w:space="0" w:color="auto"/>
        <w:bottom w:val="none" w:sz="0" w:space="0" w:color="auto"/>
        <w:right w:val="none" w:sz="0" w:space="0" w:color="auto"/>
      </w:divBdr>
    </w:div>
    <w:div w:id="564683008">
      <w:bodyDiv w:val="1"/>
      <w:marLeft w:val="0"/>
      <w:marRight w:val="0"/>
      <w:marTop w:val="0"/>
      <w:marBottom w:val="0"/>
      <w:divBdr>
        <w:top w:val="none" w:sz="0" w:space="0" w:color="auto"/>
        <w:left w:val="none" w:sz="0" w:space="0" w:color="auto"/>
        <w:bottom w:val="none" w:sz="0" w:space="0" w:color="auto"/>
        <w:right w:val="none" w:sz="0" w:space="0" w:color="auto"/>
      </w:divBdr>
    </w:div>
    <w:div w:id="565146399">
      <w:bodyDiv w:val="1"/>
      <w:marLeft w:val="0"/>
      <w:marRight w:val="0"/>
      <w:marTop w:val="0"/>
      <w:marBottom w:val="0"/>
      <w:divBdr>
        <w:top w:val="none" w:sz="0" w:space="0" w:color="auto"/>
        <w:left w:val="none" w:sz="0" w:space="0" w:color="auto"/>
        <w:bottom w:val="none" w:sz="0" w:space="0" w:color="auto"/>
        <w:right w:val="none" w:sz="0" w:space="0" w:color="auto"/>
      </w:divBdr>
    </w:div>
    <w:div w:id="580137236">
      <w:bodyDiv w:val="1"/>
      <w:marLeft w:val="0"/>
      <w:marRight w:val="0"/>
      <w:marTop w:val="0"/>
      <w:marBottom w:val="0"/>
      <w:divBdr>
        <w:top w:val="none" w:sz="0" w:space="0" w:color="auto"/>
        <w:left w:val="none" w:sz="0" w:space="0" w:color="auto"/>
        <w:bottom w:val="none" w:sz="0" w:space="0" w:color="auto"/>
        <w:right w:val="none" w:sz="0" w:space="0" w:color="auto"/>
      </w:divBdr>
    </w:div>
    <w:div w:id="662393602">
      <w:bodyDiv w:val="1"/>
      <w:marLeft w:val="0"/>
      <w:marRight w:val="0"/>
      <w:marTop w:val="0"/>
      <w:marBottom w:val="0"/>
      <w:divBdr>
        <w:top w:val="none" w:sz="0" w:space="0" w:color="auto"/>
        <w:left w:val="none" w:sz="0" w:space="0" w:color="auto"/>
        <w:bottom w:val="none" w:sz="0" w:space="0" w:color="auto"/>
        <w:right w:val="none" w:sz="0" w:space="0" w:color="auto"/>
      </w:divBdr>
    </w:div>
    <w:div w:id="696076543">
      <w:bodyDiv w:val="1"/>
      <w:marLeft w:val="0"/>
      <w:marRight w:val="0"/>
      <w:marTop w:val="0"/>
      <w:marBottom w:val="0"/>
      <w:divBdr>
        <w:top w:val="none" w:sz="0" w:space="0" w:color="auto"/>
        <w:left w:val="none" w:sz="0" w:space="0" w:color="auto"/>
        <w:bottom w:val="none" w:sz="0" w:space="0" w:color="auto"/>
        <w:right w:val="none" w:sz="0" w:space="0" w:color="auto"/>
      </w:divBdr>
      <w:divsChild>
        <w:div w:id="1613825050">
          <w:marLeft w:val="0"/>
          <w:marRight w:val="0"/>
          <w:marTop w:val="0"/>
          <w:marBottom w:val="0"/>
          <w:divBdr>
            <w:top w:val="none" w:sz="0" w:space="0" w:color="auto"/>
            <w:left w:val="none" w:sz="0" w:space="0" w:color="auto"/>
            <w:bottom w:val="none" w:sz="0" w:space="0" w:color="auto"/>
            <w:right w:val="none" w:sz="0" w:space="0" w:color="auto"/>
          </w:divBdr>
        </w:div>
        <w:div w:id="1786652943">
          <w:marLeft w:val="0"/>
          <w:marRight w:val="0"/>
          <w:marTop w:val="0"/>
          <w:marBottom w:val="0"/>
          <w:divBdr>
            <w:top w:val="none" w:sz="0" w:space="0" w:color="auto"/>
            <w:left w:val="none" w:sz="0" w:space="0" w:color="auto"/>
            <w:bottom w:val="none" w:sz="0" w:space="0" w:color="auto"/>
            <w:right w:val="none" w:sz="0" w:space="0" w:color="auto"/>
          </w:divBdr>
          <w:divsChild>
            <w:div w:id="1369794226">
              <w:marLeft w:val="0"/>
              <w:marRight w:val="0"/>
              <w:marTop w:val="0"/>
              <w:marBottom w:val="0"/>
              <w:divBdr>
                <w:top w:val="none" w:sz="0" w:space="0" w:color="auto"/>
                <w:left w:val="none" w:sz="0" w:space="0" w:color="auto"/>
                <w:bottom w:val="none" w:sz="0" w:space="0" w:color="auto"/>
                <w:right w:val="none" w:sz="0" w:space="0" w:color="auto"/>
              </w:divBdr>
            </w:div>
          </w:divsChild>
        </w:div>
        <w:div w:id="1157696783">
          <w:marLeft w:val="0"/>
          <w:marRight w:val="0"/>
          <w:marTop w:val="0"/>
          <w:marBottom w:val="0"/>
          <w:divBdr>
            <w:top w:val="none" w:sz="0" w:space="0" w:color="auto"/>
            <w:left w:val="none" w:sz="0" w:space="0" w:color="auto"/>
            <w:bottom w:val="none" w:sz="0" w:space="0" w:color="auto"/>
            <w:right w:val="none" w:sz="0" w:space="0" w:color="auto"/>
          </w:divBdr>
        </w:div>
        <w:div w:id="937566291">
          <w:marLeft w:val="0"/>
          <w:marRight w:val="0"/>
          <w:marTop w:val="0"/>
          <w:marBottom w:val="0"/>
          <w:divBdr>
            <w:top w:val="none" w:sz="0" w:space="0" w:color="auto"/>
            <w:left w:val="none" w:sz="0" w:space="0" w:color="auto"/>
            <w:bottom w:val="none" w:sz="0" w:space="0" w:color="auto"/>
            <w:right w:val="none" w:sz="0" w:space="0" w:color="auto"/>
          </w:divBdr>
          <w:divsChild>
            <w:div w:id="196478311">
              <w:marLeft w:val="0"/>
              <w:marRight w:val="0"/>
              <w:marTop w:val="0"/>
              <w:marBottom w:val="0"/>
              <w:divBdr>
                <w:top w:val="none" w:sz="0" w:space="0" w:color="auto"/>
                <w:left w:val="none" w:sz="0" w:space="0" w:color="auto"/>
                <w:bottom w:val="none" w:sz="0" w:space="0" w:color="auto"/>
                <w:right w:val="none" w:sz="0" w:space="0" w:color="auto"/>
              </w:divBdr>
            </w:div>
          </w:divsChild>
        </w:div>
        <w:div w:id="527179531">
          <w:marLeft w:val="0"/>
          <w:marRight w:val="0"/>
          <w:marTop w:val="0"/>
          <w:marBottom w:val="0"/>
          <w:divBdr>
            <w:top w:val="none" w:sz="0" w:space="0" w:color="auto"/>
            <w:left w:val="none" w:sz="0" w:space="0" w:color="auto"/>
            <w:bottom w:val="none" w:sz="0" w:space="0" w:color="auto"/>
            <w:right w:val="none" w:sz="0" w:space="0" w:color="auto"/>
          </w:divBdr>
        </w:div>
        <w:div w:id="390737081">
          <w:marLeft w:val="0"/>
          <w:marRight w:val="0"/>
          <w:marTop w:val="0"/>
          <w:marBottom w:val="0"/>
          <w:divBdr>
            <w:top w:val="none" w:sz="0" w:space="0" w:color="auto"/>
            <w:left w:val="none" w:sz="0" w:space="0" w:color="auto"/>
            <w:bottom w:val="none" w:sz="0" w:space="0" w:color="auto"/>
            <w:right w:val="none" w:sz="0" w:space="0" w:color="auto"/>
          </w:divBdr>
          <w:divsChild>
            <w:div w:id="1839415985">
              <w:marLeft w:val="0"/>
              <w:marRight w:val="0"/>
              <w:marTop w:val="0"/>
              <w:marBottom w:val="0"/>
              <w:divBdr>
                <w:top w:val="none" w:sz="0" w:space="0" w:color="auto"/>
                <w:left w:val="none" w:sz="0" w:space="0" w:color="auto"/>
                <w:bottom w:val="none" w:sz="0" w:space="0" w:color="auto"/>
                <w:right w:val="none" w:sz="0" w:space="0" w:color="auto"/>
              </w:divBdr>
            </w:div>
          </w:divsChild>
        </w:div>
        <w:div w:id="1164857664">
          <w:marLeft w:val="0"/>
          <w:marRight w:val="0"/>
          <w:marTop w:val="0"/>
          <w:marBottom w:val="0"/>
          <w:divBdr>
            <w:top w:val="none" w:sz="0" w:space="0" w:color="auto"/>
            <w:left w:val="none" w:sz="0" w:space="0" w:color="auto"/>
            <w:bottom w:val="none" w:sz="0" w:space="0" w:color="auto"/>
            <w:right w:val="none" w:sz="0" w:space="0" w:color="auto"/>
          </w:divBdr>
        </w:div>
        <w:div w:id="1257326299">
          <w:marLeft w:val="0"/>
          <w:marRight w:val="0"/>
          <w:marTop w:val="0"/>
          <w:marBottom w:val="0"/>
          <w:divBdr>
            <w:top w:val="none" w:sz="0" w:space="0" w:color="auto"/>
            <w:left w:val="none" w:sz="0" w:space="0" w:color="auto"/>
            <w:bottom w:val="none" w:sz="0" w:space="0" w:color="auto"/>
            <w:right w:val="none" w:sz="0" w:space="0" w:color="auto"/>
          </w:divBdr>
          <w:divsChild>
            <w:div w:id="825324454">
              <w:marLeft w:val="0"/>
              <w:marRight w:val="0"/>
              <w:marTop w:val="0"/>
              <w:marBottom w:val="0"/>
              <w:divBdr>
                <w:top w:val="none" w:sz="0" w:space="0" w:color="auto"/>
                <w:left w:val="none" w:sz="0" w:space="0" w:color="auto"/>
                <w:bottom w:val="none" w:sz="0" w:space="0" w:color="auto"/>
                <w:right w:val="none" w:sz="0" w:space="0" w:color="auto"/>
              </w:divBdr>
            </w:div>
          </w:divsChild>
        </w:div>
        <w:div w:id="1284918303">
          <w:marLeft w:val="0"/>
          <w:marRight w:val="0"/>
          <w:marTop w:val="0"/>
          <w:marBottom w:val="0"/>
          <w:divBdr>
            <w:top w:val="none" w:sz="0" w:space="0" w:color="auto"/>
            <w:left w:val="none" w:sz="0" w:space="0" w:color="auto"/>
            <w:bottom w:val="none" w:sz="0" w:space="0" w:color="auto"/>
            <w:right w:val="none" w:sz="0" w:space="0" w:color="auto"/>
          </w:divBdr>
        </w:div>
        <w:div w:id="1003126576">
          <w:marLeft w:val="0"/>
          <w:marRight w:val="0"/>
          <w:marTop w:val="0"/>
          <w:marBottom w:val="0"/>
          <w:divBdr>
            <w:top w:val="none" w:sz="0" w:space="0" w:color="auto"/>
            <w:left w:val="none" w:sz="0" w:space="0" w:color="auto"/>
            <w:bottom w:val="none" w:sz="0" w:space="0" w:color="auto"/>
            <w:right w:val="none" w:sz="0" w:space="0" w:color="auto"/>
          </w:divBdr>
          <w:divsChild>
            <w:div w:id="637152100">
              <w:marLeft w:val="0"/>
              <w:marRight w:val="0"/>
              <w:marTop w:val="0"/>
              <w:marBottom w:val="0"/>
              <w:divBdr>
                <w:top w:val="none" w:sz="0" w:space="0" w:color="auto"/>
                <w:left w:val="none" w:sz="0" w:space="0" w:color="auto"/>
                <w:bottom w:val="none" w:sz="0" w:space="0" w:color="auto"/>
                <w:right w:val="none" w:sz="0" w:space="0" w:color="auto"/>
              </w:divBdr>
            </w:div>
          </w:divsChild>
        </w:div>
        <w:div w:id="180435746">
          <w:marLeft w:val="0"/>
          <w:marRight w:val="0"/>
          <w:marTop w:val="0"/>
          <w:marBottom w:val="0"/>
          <w:divBdr>
            <w:top w:val="none" w:sz="0" w:space="0" w:color="auto"/>
            <w:left w:val="none" w:sz="0" w:space="0" w:color="auto"/>
            <w:bottom w:val="none" w:sz="0" w:space="0" w:color="auto"/>
            <w:right w:val="none" w:sz="0" w:space="0" w:color="auto"/>
          </w:divBdr>
        </w:div>
        <w:div w:id="238178938">
          <w:marLeft w:val="0"/>
          <w:marRight w:val="0"/>
          <w:marTop w:val="0"/>
          <w:marBottom w:val="0"/>
          <w:divBdr>
            <w:top w:val="none" w:sz="0" w:space="0" w:color="auto"/>
            <w:left w:val="none" w:sz="0" w:space="0" w:color="auto"/>
            <w:bottom w:val="none" w:sz="0" w:space="0" w:color="auto"/>
            <w:right w:val="none" w:sz="0" w:space="0" w:color="auto"/>
          </w:divBdr>
          <w:divsChild>
            <w:div w:id="19796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819">
      <w:bodyDiv w:val="1"/>
      <w:marLeft w:val="0"/>
      <w:marRight w:val="0"/>
      <w:marTop w:val="0"/>
      <w:marBottom w:val="0"/>
      <w:divBdr>
        <w:top w:val="none" w:sz="0" w:space="0" w:color="auto"/>
        <w:left w:val="none" w:sz="0" w:space="0" w:color="auto"/>
        <w:bottom w:val="none" w:sz="0" w:space="0" w:color="auto"/>
        <w:right w:val="none" w:sz="0" w:space="0" w:color="auto"/>
      </w:divBdr>
    </w:div>
    <w:div w:id="823356052">
      <w:bodyDiv w:val="1"/>
      <w:marLeft w:val="0"/>
      <w:marRight w:val="0"/>
      <w:marTop w:val="0"/>
      <w:marBottom w:val="0"/>
      <w:divBdr>
        <w:top w:val="none" w:sz="0" w:space="0" w:color="auto"/>
        <w:left w:val="none" w:sz="0" w:space="0" w:color="auto"/>
        <w:bottom w:val="none" w:sz="0" w:space="0" w:color="auto"/>
        <w:right w:val="none" w:sz="0" w:space="0" w:color="auto"/>
      </w:divBdr>
    </w:div>
    <w:div w:id="885801736">
      <w:bodyDiv w:val="1"/>
      <w:marLeft w:val="0"/>
      <w:marRight w:val="0"/>
      <w:marTop w:val="0"/>
      <w:marBottom w:val="0"/>
      <w:divBdr>
        <w:top w:val="none" w:sz="0" w:space="0" w:color="auto"/>
        <w:left w:val="none" w:sz="0" w:space="0" w:color="auto"/>
        <w:bottom w:val="none" w:sz="0" w:space="0" w:color="auto"/>
        <w:right w:val="none" w:sz="0" w:space="0" w:color="auto"/>
      </w:divBdr>
    </w:div>
    <w:div w:id="1018114949">
      <w:bodyDiv w:val="1"/>
      <w:marLeft w:val="0"/>
      <w:marRight w:val="0"/>
      <w:marTop w:val="0"/>
      <w:marBottom w:val="0"/>
      <w:divBdr>
        <w:top w:val="none" w:sz="0" w:space="0" w:color="auto"/>
        <w:left w:val="none" w:sz="0" w:space="0" w:color="auto"/>
        <w:bottom w:val="none" w:sz="0" w:space="0" w:color="auto"/>
        <w:right w:val="none" w:sz="0" w:space="0" w:color="auto"/>
      </w:divBdr>
    </w:div>
    <w:div w:id="1134718650">
      <w:bodyDiv w:val="1"/>
      <w:marLeft w:val="0"/>
      <w:marRight w:val="0"/>
      <w:marTop w:val="0"/>
      <w:marBottom w:val="0"/>
      <w:divBdr>
        <w:top w:val="none" w:sz="0" w:space="0" w:color="auto"/>
        <w:left w:val="none" w:sz="0" w:space="0" w:color="auto"/>
        <w:bottom w:val="none" w:sz="0" w:space="0" w:color="auto"/>
        <w:right w:val="none" w:sz="0" w:space="0" w:color="auto"/>
      </w:divBdr>
      <w:divsChild>
        <w:div w:id="1213541273">
          <w:marLeft w:val="0"/>
          <w:marRight w:val="0"/>
          <w:marTop w:val="0"/>
          <w:marBottom w:val="0"/>
          <w:divBdr>
            <w:top w:val="none" w:sz="0" w:space="0" w:color="auto"/>
            <w:left w:val="none" w:sz="0" w:space="0" w:color="auto"/>
            <w:bottom w:val="none" w:sz="0" w:space="0" w:color="auto"/>
            <w:right w:val="none" w:sz="0" w:space="0" w:color="auto"/>
          </w:divBdr>
        </w:div>
        <w:div w:id="504631432">
          <w:marLeft w:val="0"/>
          <w:marRight w:val="0"/>
          <w:marTop w:val="0"/>
          <w:marBottom w:val="0"/>
          <w:divBdr>
            <w:top w:val="none" w:sz="0" w:space="0" w:color="auto"/>
            <w:left w:val="none" w:sz="0" w:space="0" w:color="auto"/>
            <w:bottom w:val="none" w:sz="0" w:space="0" w:color="auto"/>
            <w:right w:val="none" w:sz="0" w:space="0" w:color="auto"/>
          </w:divBdr>
        </w:div>
      </w:divsChild>
    </w:div>
    <w:div w:id="1148132264">
      <w:bodyDiv w:val="1"/>
      <w:marLeft w:val="0"/>
      <w:marRight w:val="0"/>
      <w:marTop w:val="0"/>
      <w:marBottom w:val="0"/>
      <w:divBdr>
        <w:top w:val="none" w:sz="0" w:space="0" w:color="auto"/>
        <w:left w:val="none" w:sz="0" w:space="0" w:color="auto"/>
        <w:bottom w:val="none" w:sz="0" w:space="0" w:color="auto"/>
        <w:right w:val="none" w:sz="0" w:space="0" w:color="auto"/>
      </w:divBdr>
    </w:div>
    <w:div w:id="1178354191">
      <w:bodyDiv w:val="1"/>
      <w:marLeft w:val="0"/>
      <w:marRight w:val="0"/>
      <w:marTop w:val="0"/>
      <w:marBottom w:val="0"/>
      <w:divBdr>
        <w:top w:val="none" w:sz="0" w:space="0" w:color="auto"/>
        <w:left w:val="none" w:sz="0" w:space="0" w:color="auto"/>
        <w:bottom w:val="none" w:sz="0" w:space="0" w:color="auto"/>
        <w:right w:val="none" w:sz="0" w:space="0" w:color="auto"/>
      </w:divBdr>
    </w:div>
    <w:div w:id="1186746420">
      <w:bodyDiv w:val="1"/>
      <w:marLeft w:val="0"/>
      <w:marRight w:val="0"/>
      <w:marTop w:val="0"/>
      <w:marBottom w:val="0"/>
      <w:divBdr>
        <w:top w:val="none" w:sz="0" w:space="0" w:color="auto"/>
        <w:left w:val="none" w:sz="0" w:space="0" w:color="auto"/>
        <w:bottom w:val="none" w:sz="0" w:space="0" w:color="auto"/>
        <w:right w:val="none" w:sz="0" w:space="0" w:color="auto"/>
      </w:divBdr>
      <w:divsChild>
        <w:div w:id="60563128">
          <w:marLeft w:val="0"/>
          <w:marRight w:val="0"/>
          <w:marTop w:val="0"/>
          <w:marBottom w:val="0"/>
          <w:divBdr>
            <w:top w:val="none" w:sz="0" w:space="0" w:color="auto"/>
            <w:left w:val="none" w:sz="0" w:space="0" w:color="auto"/>
            <w:bottom w:val="none" w:sz="0" w:space="0" w:color="auto"/>
            <w:right w:val="none" w:sz="0" w:space="0" w:color="auto"/>
          </w:divBdr>
          <w:divsChild>
            <w:div w:id="1438477987">
              <w:marLeft w:val="0"/>
              <w:marRight w:val="0"/>
              <w:marTop w:val="0"/>
              <w:marBottom w:val="0"/>
              <w:divBdr>
                <w:top w:val="none" w:sz="0" w:space="0" w:color="auto"/>
                <w:left w:val="none" w:sz="0" w:space="0" w:color="auto"/>
                <w:bottom w:val="none" w:sz="0" w:space="0" w:color="auto"/>
                <w:right w:val="none" w:sz="0" w:space="0" w:color="auto"/>
              </w:divBdr>
              <w:divsChild>
                <w:div w:id="18105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2129">
          <w:marLeft w:val="0"/>
          <w:marRight w:val="0"/>
          <w:marTop w:val="0"/>
          <w:marBottom w:val="0"/>
          <w:divBdr>
            <w:top w:val="none" w:sz="0" w:space="0" w:color="auto"/>
            <w:left w:val="none" w:sz="0" w:space="0" w:color="auto"/>
            <w:bottom w:val="none" w:sz="0" w:space="0" w:color="auto"/>
            <w:right w:val="none" w:sz="0" w:space="0" w:color="auto"/>
          </w:divBdr>
          <w:divsChild>
            <w:div w:id="1215776142">
              <w:marLeft w:val="0"/>
              <w:marRight w:val="0"/>
              <w:marTop w:val="0"/>
              <w:marBottom w:val="0"/>
              <w:divBdr>
                <w:top w:val="none" w:sz="0" w:space="0" w:color="auto"/>
                <w:left w:val="none" w:sz="0" w:space="0" w:color="auto"/>
                <w:bottom w:val="none" w:sz="0" w:space="0" w:color="auto"/>
                <w:right w:val="none" w:sz="0" w:space="0" w:color="auto"/>
              </w:divBdr>
              <w:divsChild>
                <w:div w:id="1624381844">
                  <w:marLeft w:val="0"/>
                  <w:marRight w:val="0"/>
                  <w:marTop w:val="0"/>
                  <w:marBottom w:val="0"/>
                  <w:divBdr>
                    <w:top w:val="none" w:sz="0" w:space="0" w:color="auto"/>
                    <w:left w:val="none" w:sz="0" w:space="0" w:color="auto"/>
                    <w:bottom w:val="none" w:sz="0" w:space="0" w:color="auto"/>
                    <w:right w:val="none" w:sz="0" w:space="0" w:color="auto"/>
                  </w:divBdr>
                  <w:divsChild>
                    <w:div w:id="2098749039">
                      <w:marLeft w:val="0"/>
                      <w:marRight w:val="0"/>
                      <w:marTop w:val="0"/>
                      <w:marBottom w:val="0"/>
                      <w:divBdr>
                        <w:top w:val="none" w:sz="0" w:space="0" w:color="auto"/>
                        <w:left w:val="none" w:sz="0" w:space="0" w:color="auto"/>
                        <w:bottom w:val="none" w:sz="0" w:space="0" w:color="auto"/>
                        <w:right w:val="none" w:sz="0" w:space="0" w:color="auto"/>
                      </w:divBdr>
                      <w:divsChild>
                        <w:div w:id="1503662374">
                          <w:marLeft w:val="0"/>
                          <w:marRight w:val="0"/>
                          <w:marTop w:val="0"/>
                          <w:marBottom w:val="0"/>
                          <w:divBdr>
                            <w:top w:val="none" w:sz="0" w:space="0" w:color="auto"/>
                            <w:left w:val="none" w:sz="0" w:space="0" w:color="auto"/>
                            <w:bottom w:val="none" w:sz="0" w:space="0" w:color="auto"/>
                            <w:right w:val="none" w:sz="0" w:space="0" w:color="auto"/>
                          </w:divBdr>
                          <w:divsChild>
                            <w:div w:id="3576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186818">
      <w:bodyDiv w:val="1"/>
      <w:marLeft w:val="0"/>
      <w:marRight w:val="0"/>
      <w:marTop w:val="0"/>
      <w:marBottom w:val="0"/>
      <w:divBdr>
        <w:top w:val="none" w:sz="0" w:space="0" w:color="auto"/>
        <w:left w:val="none" w:sz="0" w:space="0" w:color="auto"/>
        <w:bottom w:val="none" w:sz="0" w:space="0" w:color="auto"/>
        <w:right w:val="none" w:sz="0" w:space="0" w:color="auto"/>
      </w:divBdr>
    </w:div>
    <w:div w:id="1225601864">
      <w:bodyDiv w:val="1"/>
      <w:marLeft w:val="0"/>
      <w:marRight w:val="0"/>
      <w:marTop w:val="0"/>
      <w:marBottom w:val="0"/>
      <w:divBdr>
        <w:top w:val="none" w:sz="0" w:space="0" w:color="auto"/>
        <w:left w:val="none" w:sz="0" w:space="0" w:color="auto"/>
        <w:bottom w:val="none" w:sz="0" w:space="0" w:color="auto"/>
        <w:right w:val="none" w:sz="0" w:space="0" w:color="auto"/>
      </w:divBdr>
    </w:div>
    <w:div w:id="1276212893">
      <w:bodyDiv w:val="1"/>
      <w:marLeft w:val="0"/>
      <w:marRight w:val="0"/>
      <w:marTop w:val="0"/>
      <w:marBottom w:val="0"/>
      <w:divBdr>
        <w:top w:val="none" w:sz="0" w:space="0" w:color="auto"/>
        <w:left w:val="none" w:sz="0" w:space="0" w:color="auto"/>
        <w:bottom w:val="none" w:sz="0" w:space="0" w:color="auto"/>
        <w:right w:val="none" w:sz="0" w:space="0" w:color="auto"/>
      </w:divBdr>
      <w:divsChild>
        <w:div w:id="1839497145">
          <w:marLeft w:val="0"/>
          <w:marRight w:val="0"/>
          <w:marTop w:val="0"/>
          <w:marBottom w:val="0"/>
          <w:divBdr>
            <w:top w:val="none" w:sz="0" w:space="0" w:color="auto"/>
            <w:left w:val="none" w:sz="0" w:space="0" w:color="auto"/>
            <w:bottom w:val="none" w:sz="0" w:space="0" w:color="auto"/>
            <w:right w:val="none" w:sz="0" w:space="0" w:color="auto"/>
          </w:divBdr>
          <w:divsChild>
            <w:div w:id="315106686">
              <w:marLeft w:val="0"/>
              <w:marRight w:val="0"/>
              <w:marTop w:val="0"/>
              <w:marBottom w:val="0"/>
              <w:divBdr>
                <w:top w:val="none" w:sz="0" w:space="0" w:color="auto"/>
                <w:left w:val="none" w:sz="0" w:space="0" w:color="auto"/>
                <w:bottom w:val="none" w:sz="0" w:space="0" w:color="auto"/>
                <w:right w:val="none" w:sz="0" w:space="0" w:color="auto"/>
              </w:divBdr>
              <w:divsChild>
                <w:div w:id="7166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41505">
          <w:marLeft w:val="0"/>
          <w:marRight w:val="0"/>
          <w:marTop w:val="0"/>
          <w:marBottom w:val="0"/>
          <w:divBdr>
            <w:top w:val="none" w:sz="0" w:space="0" w:color="auto"/>
            <w:left w:val="none" w:sz="0" w:space="0" w:color="auto"/>
            <w:bottom w:val="none" w:sz="0" w:space="0" w:color="auto"/>
            <w:right w:val="none" w:sz="0" w:space="0" w:color="auto"/>
          </w:divBdr>
          <w:divsChild>
            <w:div w:id="1117213052">
              <w:marLeft w:val="0"/>
              <w:marRight w:val="0"/>
              <w:marTop w:val="0"/>
              <w:marBottom w:val="0"/>
              <w:divBdr>
                <w:top w:val="none" w:sz="0" w:space="0" w:color="auto"/>
                <w:left w:val="none" w:sz="0" w:space="0" w:color="auto"/>
                <w:bottom w:val="none" w:sz="0" w:space="0" w:color="auto"/>
                <w:right w:val="none" w:sz="0" w:space="0" w:color="auto"/>
              </w:divBdr>
              <w:divsChild>
                <w:div w:id="1550724264">
                  <w:marLeft w:val="0"/>
                  <w:marRight w:val="0"/>
                  <w:marTop w:val="0"/>
                  <w:marBottom w:val="0"/>
                  <w:divBdr>
                    <w:top w:val="none" w:sz="0" w:space="0" w:color="auto"/>
                    <w:left w:val="none" w:sz="0" w:space="0" w:color="auto"/>
                    <w:bottom w:val="none" w:sz="0" w:space="0" w:color="auto"/>
                    <w:right w:val="none" w:sz="0" w:space="0" w:color="auto"/>
                  </w:divBdr>
                  <w:divsChild>
                    <w:div w:id="1981954798">
                      <w:marLeft w:val="0"/>
                      <w:marRight w:val="0"/>
                      <w:marTop w:val="0"/>
                      <w:marBottom w:val="0"/>
                      <w:divBdr>
                        <w:top w:val="none" w:sz="0" w:space="0" w:color="auto"/>
                        <w:left w:val="none" w:sz="0" w:space="0" w:color="auto"/>
                        <w:bottom w:val="none" w:sz="0" w:space="0" w:color="auto"/>
                        <w:right w:val="none" w:sz="0" w:space="0" w:color="auto"/>
                      </w:divBdr>
                      <w:divsChild>
                        <w:div w:id="843589691">
                          <w:marLeft w:val="0"/>
                          <w:marRight w:val="0"/>
                          <w:marTop w:val="0"/>
                          <w:marBottom w:val="0"/>
                          <w:divBdr>
                            <w:top w:val="none" w:sz="0" w:space="0" w:color="auto"/>
                            <w:left w:val="none" w:sz="0" w:space="0" w:color="auto"/>
                            <w:bottom w:val="none" w:sz="0" w:space="0" w:color="auto"/>
                            <w:right w:val="none" w:sz="0" w:space="0" w:color="auto"/>
                          </w:divBdr>
                          <w:divsChild>
                            <w:div w:id="2303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151184">
      <w:bodyDiv w:val="1"/>
      <w:marLeft w:val="0"/>
      <w:marRight w:val="0"/>
      <w:marTop w:val="0"/>
      <w:marBottom w:val="0"/>
      <w:divBdr>
        <w:top w:val="none" w:sz="0" w:space="0" w:color="auto"/>
        <w:left w:val="none" w:sz="0" w:space="0" w:color="auto"/>
        <w:bottom w:val="none" w:sz="0" w:space="0" w:color="auto"/>
        <w:right w:val="none" w:sz="0" w:space="0" w:color="auto"/>
      </w:divBdr>
    </w:div>
    <w:div w:id="1369263515">
      <w:bodyDiv w:val="1"/>
      <w:marLeft w:val="0"/>
      <w:marRight w:val="0"/>
      <w:marTop w:val="0"/>
      <w:marBottom w:val="0"/>
      <w:divBdr>
        <w:top w:val="none" w:sz="0" w:space="0" w:color="auto"/>
        <w:left w:val="none" w:sz="0" w:space="0" w:color="auto"/>
        <w:bottom w:val="none" w:sz="0" w:space="0" w:color="auto"/>
        <w:right w:val="none" w:sz="0" w:space="0" w:color="auto"/>
      </w:divBdr>
    </w:div>
    <w:div w:id="1395397895">
      <w:bodyDiv w:val="1"/>
      <w:marLeft w:val="0"/>
      <w:marRight w:val="0"/>
      <w:marTop w:val="0"/>
      <w:marBottom w:val="0"/>
      <w:divBdr>
        <w:top w:val="none" w:sz="0" w:space="0" w:color="auto"/>
        <w:left w:val="none" w:sz="0" w:space="0" w:color="auto"/>
        <w:bottom w:val="none" w:sz="0" w:space="0" w:color="auto"/>
        <w:right w:val="none" w:sz="0" w:space="0" w:color="auto"/>
      </w:divBdr>
    </w:div>
    <w:div w:id="1464424714">
      <w:bodyDiv w:val="1"/>
      <w:marLeft w:val="0"/>
      <w:marRight w:val="0"/>
      <w:marTop w:val="0"/>
      <w:marBottom w:val="0"/>
      <w:divBdr>
        <w:top w:val="none" w:sz="0" w:space="0" w:color="auto"/>
        <w:left w:val="none" w:sz="0" w:space="0" w:color="auto"/>
        <w:bottom w:val="none" w:sz="0" w:space="0" w:color="auto"/>
        <w:right w:val="none" w:sz="0" w:space="0" w:color="auto"/>
      </w:divBdr>
    </w:div>
    <w:div w:id="1500585499">
      <w:bodyDiv w:val="1"/>
      <w:marLeft w:val="0"/>
      <w:marRight w:val="0"/>
      <w:marTop w:val="0"/>
      <w:marBottom w:val="0"/>
      <w:divBdr>
        <w:top w:val="none" w:sz="0" w:space="0" w:color="auto"/>
        <w:left w:val="none" w:sz="0" w:space="0" w:color="auto"/>
        <w:bottom w:val="none" w:sz="0" w:space="0" w:color="auto"/>
        <w:right w:val="none" w:sz="0" w:space="0" w:color="auto"/>
      </w:divBdr>
    </w:div>
    <w:div w:id="1532648580">
      <w:bodyDiv w:val="1"/>
      <w:marLeft w:val="0"/>
      <w:marRight w:val="0"/>
      <w:marTop w:val="0"/>
      <w:marBottom w:val="0"/>
      <w:divBdr>
        <w:top w:val="none" w:sz="0" w:space="0" w:color="auto"/>
        <w:left w:val="none" w:sz="0" w:space="0" w:color="auto"/>
        <w:bottom w:val="none" w:sz="0" w:space="0" w:color="auto"/>
        <w:right w:val="none" w:sz="0" w:space="0" w:color="auto"/>
      </w:divBdr>
    </w:div>
    <w:div w:id="1542936100">
      <w:bodyDiv w:val="1"/>
      <w:marLeft w:val="0"/>
      <w:marRight w:val="0"/>
      <w:marTop w:val="0"/>
      <w:marBottom w:val="0"/>
      <w:divBdr>
        <w:top w:val="none" w:sz="0" w:space="0" w:color="auto"/>
        <w:left w:val="none" w:sz="0" w:space="0" w:color="auto"/>
        <w:bottom w:val="none" w:sz="0" w:space="0" w:color="auto"/>
        <w:right w:val="none" w:sz="0" w:space="0" w:color="auto"/>
      </w:divBdr>
    </w:div>
    <w:div w:id="1554807847">
      <w:bodyDiv w:val="1"/>
      <w:marLeft w:val="0"/>
      <w:marRight w:val="0"/>
      <w:marTop w:val="0"/>
      <w:marBottom w:val="0"/>
      <w:divBdr>
        <w:top w:val="none" w:sz="0" w:space="0" w:color="auto"/>
        <w:left w:val="none" w:sz="0" w:space="0" w:color="auto"/>
        <w:bottom w:val="none" w:sz="0" w:space="0" w:color="auto"/>
        <w:right w:val="none" w:sz="0" w:space="0" w:color="auto"/>
      </w:divBdr>
      <w:divsChild>
        <w:div w:id="58939619">
          <w:marLeft w:val="0"/>
          <w:marRight w:val="0"/>
          <w:marTop w:val="0"/>
          <w:marBottom w:val="0"/>
          <w:divBdr>
            <w:top w:val="none" w:sz="0" w:space="0" w:color="auto"/>
            <w:left w:val="none" w:sz="0" w:space="0" w:color="auto"/>
            <w:bottom w:val="none" w:sz="0" w:space="0" w:color="auto"/>
            <w:right w:val="none" w:sz="0" w:space="0" w:color="auto"/>
          </w:divBdr>
        </w:div>
        <w:div w:id="1277176723">
          <w:marLeft w:val="0"/>
          <w:marRight w:val="0"/>
          <w:marTop w:val="0"/>
          <w:marBottom w:val="0"/>
          <w:divBdr>
            <w:top w:val="none" w:sz="0" w:space="0" w:color="auto"/>
            <w:left w:val="none" w:sz="0" w:space="0" w:color="auto"/>
            <w:bottom w:val="none" w:sz="0" w:space="0" w:color="auto"/>
            <w:right w:val="none" w:sz="0" w:space="0" w:color="auto"/>
          </w:divBdr>
          <w:divsChild>
            <w:div w:id="287011119">
              <w:marLeft w:val="0"/>
              <w:marRight w:val="0"/>
              <w:marTop w:val="0"/>
              <w:marBottom w:val="0"/>
              <w:divBdr>
                <w:top w:val="none" w:sz="0" w:space="0" w:color="auto"/>
                <w:left w:val="none" w:sz="0" w:space="0" w:color="auto"/>
                <w:bottom w:val="none" w:sz="0" w:space="0" w:color="auto"/>
                <w:right w:val="none" w:sz="0" w:space="0" w:color="auto"/>
              </w:divBdr>
            </w:div>
          </w:divsChild>
        </w:div>
        <w:div w:id="1196582556">
          <w:marLeft w:val="0"/>
          <w:marRight w:val="0"/>
          <w:marTop w:val="0"/>
          <w:marBottom w:val="0"/>
          <w:divBdr>
            <w:top w:val="none" w:sz="0" w:space="0" w:color="auto"/>
            <w:left w:val="none" w:sz="0" w:space="0" w:color="auto"/>
            <w:bottom w:val="none" w:sz="0" w:space="0" w:color="auto"/>
            <w:right w:val="none" w:sz="0" w:space="0" w:color="auto"/>
          </w:divBdr>
        </w:div>
        <w:div w:id="2139445994">
          <w:marLeft w:val="0"/>
          <w:marRight w:val="0"/>
          <w:marTop w:val="0"/>
          <w:marBottom w:val="0"/>
          <w:divBdr>
            <w:top w:val="none" w:sz="0" w:space="0" w:color="auto"/>
            <w:left w:val="none" w:sz="0" w:space="0" w:color="auto"/>
            <w:bottom w:val="none" w:sz="0" w:space="0" w:color="auto"/>
            <w:right w:val="none" w:sz="0" w:space="0" w:color="auto"/>
          </w:divBdr>
          <w:divsChild>
            <w:div w:id="5355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48867">
      <w:bodyDiv w:val="1"/>
      <w:marLeft w:val="0"/>
      <w:marRight w:val="0"/>
      <w:marTop w:val="0"/>
      <w:marBottom w:val="0"/>
      <w:divBdr>
        <w:top w:val="none" w:sz="0" w:space="0" w:color="auto"/>
        <w:left w:val="none" w:sz="0" w:space="0" w:color="auto"/>
        <w:bottom w:val="none" w:sz="0" w:space="0" w:color="auto"/>
        <w:right w:val="none" w:sz="0" w:space="0" w:color="auto"/>
      </w:divBdr>
      <w:divsChild>
        <w:div w:id="1841697342">
          <w:marLeft w:val="0"/>
          <w:marRight w:val="0"/>
          <w:marTop w:val="96"/>
          <w:marBottom w:val="120"/>
          <w:divBdr>
            <w:top w:val="none" w:sz="0" w:space="0" w:color="auto"/>
            <w:left w:val="none" w:sz="0" w:space="0" w:color="auto"/>
            <w:bottom w:val="none" w:sz="0" w:space="0" w:color="auto"/>
            <w:right w:val="none" w:sz="0" w:space="0" w:color="auto"/>
          </w:divBdr>
        </w:div>
        <w:div w:id="1900634181">
          <w:marLeft w:val="0"/>
          <w:marRight w:val="0"/>
          <w:marTop w:val="96"/>
          <w:marBottom w:val="120"/>
          <w:divBdr>
            <w:top w:val="none" w:sz="0" w:space="0" w:color="auto"/>
            <w:left w:val="none" w:sz="0" w:space="0" w:color="auto"/>
            <w:bottom w:val="none" w:sz="0" w:space="0" w:color="auto"/>
            <w:right w:val="none" w:sz="0" w:space="0" w:color="auto"/>
          </w:divBdr>
        </w:div>
        <w:div w:id="1796605962">
          <w:marLeft w:val="0"/>
          <w:marRight w:val="0"/>
          <w:marTop w:val="96"/>
          <w:marBottom w:val="120"/>
          <w:divBdr>
            <w:top w:val="none" w:sz="0" w:space="0" w:color="auto"/>
            <w:left w:val="none" w:sz="0" w:space="0" w:color="auto"/>
            <w:bottom w:val="none" w:sz="0" w:space="0" w:color="auto"/>
            <w:right w:val="none" w:sz="0" w:space="0" w:color="auto"/>
          </w:divBdr>
        </w:div>
      </w:divsChild>
    </w:div>
    <w:div w:id="1608538825">
      <w:bodyDiv w:val="1"/>
      <w:marLeft w:val="0"/>
      <w:marRight w:val="0"/>
      <w:marTop w:val="0"/>
      <w:marBottom w:val="0"/>
      <w:divBdr>
        <w:top w:val="none" w:sz="0" w:space="0" w:color="auto"/>
        <w:left w:val="none" w:sz="0" w:space="0" w:color="auto"/>
        <w:bottom w:val="none" w:sz="0" w:space="0" w:color="auto"/>
        <w:right w:val="none" w:sz="0" w:space="0" w:color="auto"/>
      </w:divBdr>
      <w:divsChild>
        <w:div w:id="361790665">
          <w:marLeft w:val="0"/>
          <w:marRight w:val="0"/>
          <w:marTop w:val="0"/>
          <w:marBottom w:val="0"/>
          <w:divBdr>
            <w:top w:val="none" w:sz="0" w:space="0" w:color="auto"/>
            <w:left w:val="none" w:sz="0" w:space="0" w:color="auto"/>
            <w:bottom w:val="none" w:sz="0" w:space="0" w:color="auto"/>
            <w:right w:val="none" w:sz="0" w:space="0" w:color="auto"/>
          </w:divBdr>
        </w:div>
        <w:div w:id="1409501144">
          <w:marLeft w:val="0"/>
          <w:marRight w:val="0"/>
          <w:marTop w:val="0"/>
          <w:marBottom w:val="0"/>
          <w:divBdr>
            <w:top w:val="none" w:sz="0" w:space="0" w:color="auto"/>
            <w:left w:val="none" w:sz="0" w:space="0" w:color="auto"/>
            <w:bottom w:val="none" w:sz="0" w:space="0" w:color="auto"/>
            <w:right w:val="none" w:sz="0" w:space="0" w:color="auto"/>
          </w:divBdr>
          <w:divsChild>
            <w:div w:id="1399595259">
              <w:marLeft w:val="0"/>
              <w:marRight w:val="0"/>
              <w:marTop w:val="0"/>
              <w:marBottom w:val="0"/>
              <w:divBdr>
                <w:top w:val="none" w:sz="0" w:space="0" w:color="auto"/>
                <w:left w:val="none" w:sz="0" w:space="0" w:color="auto"/>
                <w:bottom w:val="none" w:sz="0" w:space="0" w:color="auto"/>
                <w:right w:val="none" w:sz="0" w:space="0" w:color="auto"/>
              </w:divBdr>
            </w:div>
          </w:divsChild>
        </w:div>
        <w:div w:id="906692244">
          <w:marLeft w:val="0"/>
          <w:marRight w:val="0"/>
          <w:marTop w:val="0"/>
          <w:marBottom w:val="0"/>
          <w:divBdr>
            <w:top w:val="none" w:sz="0" w:space="0" w:color="auto"/>
            <w:left w:val="none" w:sz="0" w:space="0" w:color="auto"/>
            <w:bottom w:val="none" w:sz="0" w:space="0" w:color="auto"/>
            <w:right w:val="none" w:sz="0" w:space="0" w:color="auto"/>
          </w:divBdr>
        </w:div>
        <w:div w:id="1974435441">
          <w:marLeft w:val="0"/>
          <w:marRight w:val="0"/>
          <w:marTop w:val="0"/>
          <w:marBottom w:val="0"/>
          <w:divBdr>
            <w:top w:val="none" w:sz="0" w:space="0" w:color="auto"/>
            <w:left w:val="none" w:sz="0" w:space="0" w:color="auto"/>
            <w:bottom w:val="none" w:sz="0" w:space="0" w:color="auto"/>
            <w:right w:val="none" w:sz="0" w:space="0" w:color="auto"/>
          </w:divBdr>
          <w:divsChild>
            <w:div w:id="1831172117">
              <w:marLeft w:val="0"/>
              <w:marRight w:val="0"/>
              <w:marTop w:val="0"/>
              <w:marBottom w:val="0"/>
              <w:divBdr>
                <w:top w:val="none" w:sz="0" w:space="0" w:color="auto"/>
                <w:left w:val="none" w:sz="0" w:space="0" w:color="auto"/>
                <w:bottom w:val="none" w:sz="0" w:space="0" w:color="auto"/>
                <w:right w:val="none" w:sz="0" w:space="0" w:color="auto"/>
              </w:divBdr>
            </w:div>
          </w:divsChild>
        </w:div>
        <w:div w:id="1351295685">
          <w:marLeft w:val="0"/>
          <w:marRight w:val="0"/>
          <w:marTop w:val="0"/>
          <w:marBottom w:val="0"/>
          <w:divBdr>
            <w:top w:val="none" w:sz="0" w:space="0" w:color="auto"/>
            <w:left w:val="none" w:sz="0" w:space="0" w:color="auto"/>
            <w:bottom w:val="none" w:sz="0" w:space="0" w:color="auto"/>
            <w:right w:val="none" w:sz="0" w:space="0" w:color="auto"/>
          </w:divBdr>
        </w:div>
        <w:div w:id="1387994310">
          <w:marLeft w:val="0"/>
          <w:marRight w:val="0"/>
          <w:marTop w:val="0"/>
          <w:marBottom w:val="0"/>
          <w:divBdr>
            <w:top w:val="none" w:sz="0" w:space="0" w:color="auto"/>
            <w:left w:val="none" w:sz="0" w:space="0" w:color="auto"/>
            <w:bottom w:val="none" w:sz="0" w:space="0" w:color="auto"/>
            <w:right w:val="none" w:sz="0" w:space="0" w:color="auto"/>
          </w:divBdr>
          <w:divsChild>
            <w:div w:id="1890452739">
              <w:marLeft w:val="0"/>
              <w:marRight w:val="0"/>
              <w:marTop w:val="0"/>
              <w:marBottom w:val="0"/>
              <w:divBdr>
                <w:top w:val="none" w:sz="0" w:space="0" w:color="auto"/>
                <w:left w:val="none" w:sz="0" w:space="0" w:color="auto"/>
                <w:bottom w:val="none" w:sz="0" w:space="0" w:color="auto"/>
                <w:right w:val="none" w:sz="0" w:space="0" w:color="auto"/>
              </w:divBdr>
            </w:div>
          </w:divsChild>
        </w:div>
        <w:div w:id="1517114561">
          <w:marLeft w:val="0"/>
          <w:marRight w:val="0"/>
          <w:marTop w:val="0"/>
          <w:marBottom w:val="0"/>
          <w:divBdr>
            <w:top w:val="none" w:sz="0" w:space="0" w:color="auto"/>
            <w:left w:val="none" w:sz="0" w:space="0" w:color="auto"/>
            <w:bottom w:val="none" w:sz="0" w:space="0" w:color="auto"/>
            <w:right w:val="none" w:sz="0" w:space="0" w:color="auto"/>
          </w:divBdr>
        </w:div>
        <w:div w:id="2010408032">
          <w:marLeft w:val="0"/>
          <w:marRight w:val="0"/>
          <w:marTop w:val="0"/>
          <w:marBottom w:val="0"/>
          <w:divBdr>
            <w:top w:val="none" w:sz="0" w:space="0" w:color="auto"/>
            <w:left w:val="none" w:sz="0" w:space="0" w:color="auto"/>
            <w:bottom w:val="none" w:sz="0" w:space="0" w:color="auto"/>
            <w:right w:val="none" w:sz="0" w:space="0" w:color="auto"/>
          </w:divBdr>
          <w:divsChild>
            <w:div w:id="325714503">
              <w:marLeft w:val="0"/>
              <w:marRight w:val="0"/>
              <w:marTop w:val="0"/>
              <w:marBottom w:val="0"/>
              <w:divBdr>
                <w:top w:val="none" w:sz="0" w:space="0" w:color="auto"/>
                <w:left w:val="none" w:sz="0" w:space="0" w:color="auto"/>
                <w:bottom w:val="none" w:sz="0" w:space="0" w:color="auto"/>
                <w:right w:val="none" w:sz="0" w:space="0" w:color="auto"/>
              </w:divBdr>
            </w:div>
          </w:divsChild>
        </w:div>
        <w:div w:id="1260866133">
          <w:marLeft w:val="0"/>
          <w:marRight w:val="0"/>
          <w:marTop w:val="0"/>
          <w:marBottom w:val="0"/>
          <w:divBdr>
            <w:top w:val="none" w:sz="0" w:space="0" w:color="auto"/>
            <w:left w:val="none" w:sz="0" w:space="0" w:color="auto"/>
            <w:bottom w:val="none" w:sz="0" w:space="0" w:color="auto"/>
            <w:right w:val="none" w:sz="0" w:space="0" w:color="auto"/>
          </w:divBdr>
        </w:div>
        <w:div w:id="1079058607">
          <w:marLeft w:val="0"/>
          <w:marRight w:val="0"/>
          <w:marTop w:val="0"/>
          <w:marBottom w:val="0"/>
          <w:divBdr>
            <w:top w:val="none" w:sz="0" w:space="0" w:color="auto"/>
            <w:left w:val="none" w:sz="0" w:space="0" w:color="auto"/>
            <w:bottom w:val="none" w:sz="0" w:space="0" w:color="auto"/>
            <w:right w:val="none" w:sz="0" w:space="0" w:color="auto"/>
          </w:divBdr>
          <w:divsChild>
            <w:div w:id="12317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8934">
      <w:bodyDiv w:val="1"/>
      <w:marLeft w:val="0"/>
      <w:marRight w:val="0"/>
      <w:marTop w:val="0"/>
      <w:marBottom w:val="0"/>
      <w:divBdr>
        <w:top w:val="none" w:sz="0" w:space="0" w:color="auto"/>
        <w:left w:val="none" w:sz="0" w:space="0" w:color="auto"/>
        <w:bottom w:val="none" w:sz="0" w:space="0" w:color="auto"/>
        <w:right w:val="none" w:sz="0" w:space="0" w:color="auto"/>
      </w:divBdr>
    </w:div>
    <w:div w:id="1688020229">
      <w:bodyDiv w:val="1"/>
      <w:marLeft w:val="0"/>
      <w:marRight w:val="0"/>
      <w:marTop w:val="0"/>
      <w:marBottom w:val="0"/>
      <w:divBdr>
        <w:top w:val="none" w:sz="0" w:space="0" w:color="auto"/>
        <w:left w:val="none" w:sz="0" w:space="0" w:color="auto"/>
        <w:bottom w:val="none" w:sz="0" w:space="0" w:color="auto"/>
        <w:right w:val="none" w:sz="0" w:space="0" w:color="auto"/>
      </w:divBdr>
      <w:divsChild>
        <w:div w:id="1373577277">
          <w:marLeft w:val="0"/>
          <w:marRight w:val="0"/>
          <w:marTop w:val="0"/>
          <w:marBottom w:val="0"/>
          <w:divBdr>
            <w:top w:val="none" w:sz="0" w:space="0" w:color="auto"/>
            <w:left w:val="none" w:sz="0" w:space="0" w:color="auto"/>
            <w:bottom w:val="none" w:sz="0" w:space="0" w:color="auto"/>
            <w:right w:val="none" w:sz="0" w:space="0" w:color="auto"/>
          </w:divBdr>
          <w:divsChild>
            <w:div w:id="1093940059">
              <w:marLeft w:val="0"/>
              <w:marRight w:val="0"/>
              <w:marTop w:val="0"/>
              <w:marBottom w:val="0"/>
              <w:divBdr>
                <w:top w:val="none" w:sz="0" w:space="0" w:color="auto"/>
                <w:left w:val="none" w:sz="0" w:space="0" w:color="auto"/>
                <w:bottom w:val="none" w:sz="0" w:space="0" w:color="auto"/>
                <w:right w:val="none" w:sz="0" w:space="0" w:color="auto"/>
              </w:divBdr>
              <w:divsChild>
                <w:div w:id="20870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1406">
          <w:marLeft w:val="0"/>
          <w:marRight w:val="0"/>
          <w:marTop w:val="0"/>
          <w:marBottom w:val="0"/>
          <w:divBdr>
            <w:top w:val="none" w:sz="0" w:space="0" w:color="auto"/>
            <w:left w:val="none" w:sz="0" w:space="0" w:color="auto"/>
            <w:bottom w:val="none" w:sz="0" w:space="0" w:color="auto"/>
            <w:right w:val="none" w:sz="0" w:space="0" w:color="auto"/>
          </w:divBdr>
          <w:divsChild>
            <w:div w:id="1798260215">
              <w:marLeft w:val="0"/>
              <w:marRight w:val="0"/>
              <w:marTop w:val="0"/>
              <w:marBottom w:val="0"/>
              <w:divBdr>
                <w:top w:val="none" w:sz="0" w:space="0" w:color="auto"/>
                <w:left w:val="none" w:sz="0" w:space="0" w:color="auto"/>
                <w:bottom w:val="none" w:sz="0" w:space="0" w:color="auto"/>
                <w:right w:val="none" w:sz="0" w:space="0" w:color="auto"/>
              </w:divBdr>
              <w:divsChild>
                <w:div w:id="15996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91465">
      <w:bodyDiv w:val="1"/>
      <w:marLeft w:val="0"/>
      <w:marRight w:val="0"/>
      <w:marTop w:val="0"/>
      <w:marBottom w:val="0"/>
      <w:divBdr>
        <w:top w:val="none" w:sz="0" w:space="0" w:color="auto"/>
        <w:left w:val="none" w:sz="0" w:space="0" w:color="auto"/>
        <w:bottom w:val="none" w:sz="0" w:space="0" w:color="auto"/>
        <w:right w:val="none" w:sz="0" w:space="0" w:color="auto"/>
      </w:divBdr>
      <w:divsChild>
        <w:div w:id="419374576">
          <w:marLeft w:val="0"/>
          <w:marRight w:val="0"/>
          <w:marTop w:val="0"/>
          <w:marBottom w:val="0"/>
          <w:divBdr>
            <w:top w:val="none" w:sz="0" w:space="0" w:color="auto"/>
            <w:left w:val="none" w:sz="0" w:space="0" w:color="auto"/>
            <w:bottom w:val="none" w:sz="0" w:space="0" w:color="auto"/>
            <w:right w:val="none" w:sz="0" w:space="0" w:color="auto"/>
          </w:divBdr>
          <w:divsChild>
            <w:div w:id="1209605509">
              <w:marLeft w:val="0"/>
              <w:marRight w:val="0"/>
              <w:marTop w:val="0"/>
              <w:marBottom w:val="0"/>
              <w:divBdr>
                <w:top w:val="none" w:sz="0" w:space="0" w:color="auto"/>
                <w:left w:val="none" w:sz="0" w:space="0" w:color="auto"/>
                <w:bottom w:val="none" w:sz="0" w:space="0" w:color="auto"/>
                <w:right w:val="none" w:sz="0" w:space="0" w:color="auto"/>
              </w:divBdr>
              <w:divsChild>
                <w:div w:id="21059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3720">
          <w:marLeft w:val="0"/>
          <w:marRight w:val="0"/>
          <w:marTop w:val="0"/>
          <w:marBottom w:val="0"/>
          <w:divBdr>
            <w:top w:val="none" w:sz="0" w:space="0" w:color="auto"/>
            <w:left w:val="none" w:sz="0" w:space="0" w:color="auto"/>
            <w:bottom w:val="none" w:sz="0" w:space="0" w:color="auto"/>
            <w:right w:val="none" w:sz="0" w:space="0" w:color="auto"/>
          </w:divBdr>
          <w:divsChild>
            <w:div w:id="423109657">
              <w:marLeft w:val="0"/>
              <w:marRight w:val="0"/>
              <w:marTop w:val="0"/>
              <w:marBottom w:val="0"/>
              <w:divBdr>
                <w:top w:val="none" w:sz="0" w:space="0" w:color="auto"/>
                <w:left w:val="none" w:sz="0" w:space="0" w:color="auto"/>
                <w:bottom w:val="none" w:sz="0" w:space="0" w:color="auto"/>
                <w:right w:val="none" w:sz="0" w:space="0" w:color="auto"/>
              </w:divBdr>
              <w:divsChild>
                <w:div w:id="1096754676">
                  <w:marLeft w:val="0"/>
                  <w:marRight w:val="0"/>
                  <w:marTop w:val="0"/>
                  <w:marBottom w:val="0"/>
                  <w:divBdr>
                    <w:top w:val="none" w:sz="0" w:space="0" w:color="auto"/>
                    <w:left w:val="none" w:sz="0" w:space="0" w:color="auto"/>
                    <w:bottom w:val="none" w:sz="0" w:space="0" w:color="auto"/>
                    <w:right w:val="none" w:sz="0" w:space="0" w:color="auto"/>
                  </w:divBdr>
                  <w:divsChild>
                    <w:div w:id="1212498166">
                      <w:marLeft w:val="0"/>
                      <w:marRight w:val="0"/>
                      <w:marTop w:val="0"/>
                      <w:marBottom w:val="0"/>
                      <w:divBdr>
                        <w:top w:val="none" w:sz="0" w:space="0" w:color="auto"/>
                        <w:left w:val="none" w:sz="0" w:space="0" w:color="auto"/>
                        <w:bottom w:val="none" w:sz="0" w:space="0" w:color="auto"/>
                        <w:right w:val="none" w:sz="0" w:space="0" w:color="auto"/>
                      </w:divBdr>
                      <w:divsChild>
                        <w:div w:id="370956800">
                          <w:marLeft w:val="0"/>
                          <w:marRight w:val="0"/>
                          <w:marTop w:val="0"/>
                          <w:marBottom w:val="0"/>
                          <w:divBdr>
                            <w:top w:val="none" w:sz="0" w:space="0" w:color="auto"/>
                            <w:left w:val="none" w:sz="0" w:space="0" w:color="auto"/>
                            <w:bottom w:val="none" w:sz="0" w:space="0" w:color="auto"/>
                            <w:right w:val="none" w:sz="0" w:space="0" w:color="auto"/>
                          </w:divBdr>
                          <w:divsChild>
                            <w:div w:id="20909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612163">
      <w:bodyDiv w:val="1"/>
      <w:marLeft w:val="0"/>
      <w:marRight w:val="0"/>
      <w:marTop w:val="0"/>
      <w:marBottom w:val="0"/>
      <w:divBdr>
        <w:top w:val="none" w:sz="0" w:space="0" w:color="auto"/>
        <w:left w:val="none" w:sz="0" w:space="0" w:color="auto"/>
        <w:bottom w:val="none" w:sz="0" w:space="0" w:color="auto"/>
        <w:right w:val="none" w:sz="0" w:space="0" w:color="auto"/>
      </w:divBdr>
    </w:div>
    <w:div w:id="1906640761">
      <w:bodyDiv w:val="1"/>
      <w:marLeft w:val="0"/>
      <w:marRight w:val="0"/>
      <w:marTop w:val="0"/>
      <w:marBottom w:val="0"/>
      <w:divBdr>
        <w:top w:val="none" w:sz="0" w:space="0" w:color="auto"/>
        <w:left w:val="none" w:sz="0" w:space="0" w:color="auto"/>
        <w:bottom w:val="none" w:sz="0" w:space="0" w:color="auto"/>
        <w:right w:val="none" w:sz="0" w:space="0" w:color="auto"/>
      </w:divBdr>
    </w:div>
    <w:div w:id="1914925587">
      <w:bodyDiv w:val="1"/>
      <w:marLeft w:val="0"/>
      <w:marRight w:val="0"/>
      <w:marTop w:val="0"/>
      <w:marBottom w:val="0"/>
      <w:divBdr>
        <w:top w:val="none" w:sz="0" w:space="0" w:color="auto"/>
        <w:left w:val="none" w:sz="0" w:space="0" w:color="auto"/>
        <w:bottom w:val="none" w:sz="0" w:space="0" w:color="auto"/>
        <w:right w:val="none" w:sz="0" w:space="0" w:color="auto"/>
      </w:divBdr>
      <w:divsChild>
        <w:div w:id="1825780515">
          <w:marLeft w:val="0"/>
          <w:marRight w:val="0"/>
          <w:marTop w:val="0"/>
          <w:marBottom w:val="0"/>
          <w:divBdr>
            <w:top w:val="none" w:sz="0" w:space="0" w:color="auto"/>
            <w:left w:val="none" w:sz="0" w:space="0" w:color="auto"/>
            <w:bottom w:val="none" w:sz="0" w:space="0" w:color="auto"/>
            <w:right w:val="none" w:sz="0" w:space="0" w:color="auto"/>
          </w:divBdr>
          <w:divsChild>
            <w:div w:id="1966737581">
              <w:marLeft w:val="0"/>
              <w:marRight w:val="0"/>
              <w:marTop w:val="0"/>
              <w:marBottom w:val="0"/>
              <w:divBdr>
                <w:top w:val="none" w:sz="0" w:space="0" w:color="auto"/>
                <w:left w:val="none" w:sz="0" w:space="0" w:color="auto"/>
                <w:bottom w:val="none" w:sz="0" w:space="0" w:color="auto"/>
                <w:right w:val="none" w:sz="0" w:space="0" w:color="auto"/>
              </w:divBdr>
              <w:divsChild>
                <w:div w:id="177039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0712">
          <w:marLeft w:val="0"/>
          <w:marRight w:val="0"/>
          <w:marTop w:val="0"/>
          <w:marBottom w:val="0"/>
          <w:divBdr>
            <w:top w:val="none" w:sz="0" w:space="0" w:color="auto"/>
            <w:left w:val="none" w:sz="0" w:space="0" w:color="auto"/>
            <w:bottom w:val="none" w:sz="0" w:space="0" w:color="auto"/>
            <w:right w:val="none" w:sz="0" w:space="0" w:color="auto"/>
          </w:divBdr>
          <w:divsChild>
            <w:div w:id="94061328">
              <w:marLeft w:val="0"/>
              <w:marRight w:val="0"/>
              <w:marTop w:val="0"/>
              <w:marBottom w:val="0"/>
              <w:divBdr>
                <w:top w:val="none" w:sz="0" w:space="0" w:color="auto"/>
                <w:left w:val="none" w:sz="0" w:space="0" w:color="auto"/>
                <w:bottom w:val="none" w:sz="0" w:space="0" w:color="auto"/>
                <w:right w:val="none" w:sz="0" w:space="0" w:color="auto"/>
              </w:divBdr>
              <w:divsChild>
                <w:div w:id="394549614">
                  <w:marLeft w:val="0"/>
                  <w:marRight w:val="0"/>
                  <w:marTop w:val="0"/>
                  <w:marBottom w:val="0"/>
                  <w:divBdr>
                    <w:top w:val="none" w:sz="0" w:space="0" w:color="auto"/>
                    <w:left w:val="none" w:sz="0" w:space="0" w:color="auto"/>
                    <w:bottom w:val="none" w:sz="0" w:space="0" w:color="auto"/>
                    <w:right w:val="none" w:sz="0" w:space="0" w:color="auto"/>
                  </w:divBdr>
                  <w:divsChild>
                    <w:div w:id="26377736">
                      <w:marLeft w:val="0"/>
                      <w:marRight w:val="0"/>
                      <w:marTop w:val="0"/>
                      <w:marBottom w:val="0"/>
                      <w:divBdr>
                        <w:top w:val="none" w:sz="0" w:space="0" w:color="auto"/>
                        <w:left w:val="none" w:sz="0" w:space="0" w:color="auto"/>
                        <w:bottom w:val="none" w:sz="0" w:space="0" w:color="auto"/>
                        <w:right w:val="none" w:sz="0" w:space="0" w:color="auto"/>
                      </w:divBdr>
                      <w:divsChild>
                        <w:div w:id="358513222">
                          <w:marLeft w:val="0"/>
                          <w:marRight w:val="0"/>
                          <w:marTop w:val="0"/>
                          <w:marBottom w:val="0"/>
                          <w:divBdr>
                            <w:top w:val="none" w:sz="0" w:space="0" w:color="auto"/>
                            <w:left w:val="none" w:sz="0" w:space="0" w:color="auto"/>
                            <w:bottom w:val="none" w:sz="0" w:space="0" w:color="auto"/>
                            <w:right w:val="none" w:sz="0" w:space="0" w:color="auto"/>
                          </w:divBdr>
                          <w:divsChild>
                            <w:div w:id="14349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598033">
      <w:bodyDiv w:val="1"/>
      <w:marLeft w:val="0"/>
      <w:marRight w:val="0"/>
      <w:marTop w:val="0"/>
      <w:marBottom w:val="0"/>
      <w:divBdr>
        <w:top w:val="none" w:sz="0" w:space="0" w:color="auto"/>
        <w:left w:val="none" w:sz="0" w:space="0" w:color="auto"/>
        <w:bottom w:val="none" w:sz="0" w:space="0" w:color="auto"/>
        <w:right w:val="none" w:sz="0" w:space="0" w:color="auto"/>
      </w:divBdr>
    </w:div>
    <w:div w:id="1937329111">
      <w:bodyDiv w:val="1"/>
      <w:marLeft w:val="0"/>
      <w:marRight w:val="0"/>
      <w:marTop w:val="0"/>
      <w:marBottom w:val="0"/>
      <w:divBdr>
        <w:top w:val="none" w:sz="0" w:space="0" w:color="auto"/>
        <w:left w:val="none" w:sz="0" w:space="0" w:color="auto"/>
        <w:bottom w:val="none" w:sz="0" w:space="0" w:color="auto"/>
        <w:right w:val="none" w:sz="0" w:space="0" w:color="auto"/>
      </w:divBdr>
    </w:div>
    <w:div w:id="202578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5534</Words>
  <Characters>30443</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MI PC</cp:lastModifiedBy>
  <cp:revision>2</cp:revision>
  <dcterms:created xsi:type="dcterms:W3CDTF">2025-09-11T15:10:00Z</dcterms:created>
  <dcterms:modified xsi:type="dcterms:W3CDTF">2025-09-11T15:10:00Z</dcterms:modified>
</cp:coreProperties>
</file>